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11E25905" w:rsidR="007D3511" w:rsidRDefault="00C02A97" w:rsidP="007D3511">
      <w:pPr>
        <w:tabs>
          <w:tab w:val="left" w:pos="1134"/>
          <w:tab w:val="left" w:pos="2342"/>
          <w:tab w:val="left" w:pos="4536"/>
          <w:tab w:val="right" w:pos="8789"/>
        </w:tabs>
        <w:spacing w:line="360" w:lineRule="auto"/>
        <w:jc w:val="center"/>
        <w:rPr>
          <w:rFonts w:asciiTheme="minorHAnsi" w:hAnsiTheme="minorHAnsi" w:cs="Calibri"/>
          <w:b/>
          <w:bCs/>
          <w:sz w:val="28"/>
        </w:rPr>
      </w:pPr>
      <w:r w:rsidDel="005B1C9F">
        <w:rPr>
          <w:rFonts w:asciiTheme="minorHAnsi" w:hAnsiTheme="minorHAnsi" w:cs="Calibri"/>
          <w:b/>
          <w:bCs/>
          <w:sz w:val="28"/>
        </w:rPr>
        <w:t>ORIGINATING APPLICATION</w:t>
      </w:r>
      <w:r w:rsidR="00E179A3">
        <w:rPr>
          <w:rFonts w:asciiTheme="minorHAnsi" w:hAnsiTheme="minorHAnsi" w:cs="Calibri"/>
          <w:b/>
          <w:bCs/>
          <w:sz w:val="28"/>
        </w:rPr>
        <w:t xml:space="preserve"> – PAEDOPHILE RESTRAINING ORDER</w:t>
      </w:r>
    </w:p>
    <w:p w14:paraId="337DCE23" w14:textId="77777777" w:rsidR="004D6D64" w:rsidRPr="008C4C8B" w:rsidRDefault="004D6D64" w:rsidP="004D6D64">
      <w:pPr>
        <w:tabs>
          <w:tab w:val="left" w:pos="1134"/>
          <w:tab w:val="left" w:pos="2342"/>
          <w:tab w:val="left" w:pos="4536"/>
          <w:tab w:val="right" w:pos="8789"/>
        </w:tabs>
        <w:spacing w:line="360" w:lineRule="auto"/>
        <w:jc w:val="left"/>
        <w:rPr>
          <w:rFonts w:asciiTheme="minorHAnsi" w:hAnsiTheme="minorHAnsi" w:cs="Calibri"/>
          <w:b/>
          <w:bCs/>
          <w:szCs w:val="14"/>
        </w:rPr>
      </w:pPr>
    </w:p>
    <w:p w14:paraId="45CC48D3" w14:textId="5C8CAED6" w:rsidR="002C00F6" w:rsidRDefault="002C00F6" w:rsidP="002C00F6">
      <w:pPr>
        <w:tabs>
          <w:tab w:val="left" w:pos="1134"/>
          <w:tab w:val="left" w:pos="2342"/>
          <w:tab w:val="left" w:pos="4536"/>
          <w:tab w:val="right" w:pos="8789"/>
        </w:tabs>
        <w:rPr>
          <w:rFonts w:asciiTheme="minorHAnsi" w:hAnsiTheme="minorHAnsi" w:cs="Calibri"/>
          <w:bCs/>
        </w:rPr>
      </w:pPr>
      <w:bookmarkStart w:id="0" w:name="_Hlk31959557"/>
      <w:r w:rsidRPr="00502018">
        <w:rPr>
          <w:rFonts w:asciiTheme="minorHAnsi" w:hAnsiTheme="minorHAnsi" w:cs="Calibri"/>
          <w:i/>
          <w:iCs/>
        </w:rPr>
        <w:t>MAGISTRATES</w:t>
      </w:r>
      <w:r w:rsidR="000F406E">
        <w:rPr>
          <w:rFonts w:asciiTheme="minorHAnsi" w:hAnsiTheme="minorHAnsi" w:cs="Calibri"/>
          <w:b/>
          <w:sz w:val="12"/>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4912B0AD" w14:textId="676840E9" w:rsidR="002C00F6" w:rsidRDefault="00FF6373" w:rsidP="00421DCF">
      <w:pPr>
        <w:tabs>
          <w:tab w:val="left" w:pos="1134"/>
          <w:tab w:val="left" w:pos="2342"/>
          <w:tab w:val="left" w:pos="4536"/>
          <w:tab w:val="right" w:pos="8789"/>
        </w:tabs>
        <w:spacing w:after="480"/>
        <w:rPr>
          <w:rFonts w:asciiTheme="minorHAnsi" w:hAnsiTheme="minorHAnsi" w:cs="Calibri"/>
          <w:iCs/>
        </w:rPr>
      </w:pPr>
      <w:r>
        <w:rPr>
          <w:rFonts w:asciiTheme="minorHAnsi" w:hAnsiTheme="minorHAnsi" w:cs="Calibri"/>
          <w:iCs/>
        </w:rPr>
        <w:t xml:space="preserve">SPECIAL </w:t>
      </w:r>
      <w:r w:rsidR="00927CAC">
        <w:rPr>
          <w:rFonts w:asciiTheme="minorHAnsi" w:hAnsiTheme="minorHAnsi" w:cs="Calibri"/>
          <w:iCs/>
        </w:rPr>
        <w:t xml:space="preserve">STATUTORY </w:t>
      </w:r>
      <w:r w:rsidR="002C00F6" w:rsidRPr="00017403">
        <w:rPr>
          <w:rFonts w:asciiTheme="minorHAnsi" w:hAnsiTheme="minorHAnsi" w:cs="Calibri"/>
          <w:iCs/>
        </w:rPr>
        <w:t>JURISDICTION</w:t>
      </w:r>
    </w:p>
    <w:p w14:paraId="6D10B782" w14:textId="71F8536E" w:rsidR="002C00F6" w:rsidRPr="002E1D96" w:rsidRDefault="002C00F6" w:rsidP="002C00F6">
      <w:pPr>
        <w:tabs>
          <w:tab w:val="left" w:pos="1134"/>
          <w:tab w:val="left" w:pos="2342"/>
          <w:tab w:val="left" w:pos="4536"/>
          <w:tab w:val="right" w:pos="8789"/>
        </w:tabs>
        <w:rPr>
          <w:rFonts w:asciiTheme="minorHAnsi" w:hAnsiTheme="minorHAnsi" w:cs="Calibri"/>
          <w:b/>
        </w:rPr>
      </w:pPr>
      <w:r w:rsidRPr="002E1D96">
        <w:rPr>
          <w:rFonts w:asciiTheme="minorHAnsi" w:hAnsiTheme="minorHAnsi" w:cs="Calibri"/>
          <w:b/>
        </w:rPr>
        <w:t>[</w:t>
      </w:r>
      <w:r w:rsidRPr="002E1D96">
        <w:rPr>
          <w:rFonts w:asciiTheme="minorHAnsi" w:hAnsiTheme="minorHAnsi" w:cs="Calibri"/>
          <w:b/>
          <w:i/>
        </w:rPr>
        <w:t>FULL NAME</w:t>
      </w:r>
      <w:r w:rsidRPr="002E1D96">
        <w:rPr>
          <w:rFonts w:asciiTheme="minorHAnsi" w:hAnsiTheme="minorHAnsi" w:cs="Calibri"/>
          <w:b/>
        </w:rPr>
        <w:t>]</w:t>
      </w:r>
    </w:p>
    <w:p w14:paraId="773EE15B" w14:textId="180179D1" w:rsidR="002E1D96" w:rsidRPr="002E1D96" w:rsidDel="00897A6B" w:rsidRDefault="002C00F6" w:rsidP="002C00F6">
      <w:pPr>
        <w:tabs>
          <w:tab w:val="left" w:pos="1134"/>
          <w:tab w:val="left" w:pos="2342"/>
          <w:tab w:val="left" w:pos="4536"/>
          <w:tab w:val="right" w:pos="8789"/>
        </w:tabs>
        <w:spacing w:after="480"/>
        <w:rPr>
          <w:rFonts w:asciiTheme="minorHAnsi" w:hAnsiTheme="minorHAnsi" w:cs="Calibri"/>
          <w:b/>
        </w:rPr>
      </w:pPr>
      <w:r w:rsidRPr="002E1D96" w:rsidDel="00897A6B">
        <w:rPr>
          <w:rFonts w:asciiTheme="minorHAnsi" w:hAnsiTheme="minorHAnsi" w:cs="Calibri"/>
          <w:b/>
        </w:rPr>
        <w:t xml:space="preserve">Applicant </w:t>
      </w:r>
    </w:p>
    <w:p w14:paraId="492A79EF" w14:textId="134E4309" w:rsidR="002C00F6" w:rsidRPr="002E1D96" w:rsidRDefault="002C00F6" w:rsidP="002C00F6">
      <w:pPr>
        <w:tabs>
          <w:tab w:val="left" w:pos="1134"/>
          <w:tab w:val="left" w:pos="2342"/>
          <w:tab w:val="left" w:pos="4536"/>
          <w:tab w:val="right" w:pos="8789"/>
        </w:tabs>
        <w:rPr>
          <w:rFonts w:asciiTheme="minorHAnsi" w:hAnsiTheme="minorHAnsi" w:cs="Calibri"/>
          <w:b/>
        </w:rPr>
      </w:pPr>
      <w:r w:rsidRPr="002E1D96">
        <w:rPr>
          <w:rFonts w:asciiTheme="minorHAnsi" w:hAnsiTheme="minorHAnsi" w:cs="Calibri"/>
          <w:b/>
        </w:rPr>
        <w:t>[</w:t>
      </w:r>
      <w:r w:rsidRPr="002E1D96">
        <w:rPr>
          <w:rFonts w:asciiTheme="minorHAnsi" w:hAnsiTheme="minorHAnsi" w:cs="Calibri"/>
          <w:b/>
          <w:i/>
        </w:rPr>
        <w:t>FULL NAME</w:t>
      </w:r>
      <w:r w:rsidRPr="002E1D96">
        <w:rPr>
          <w:rFonts w:asciiTheme="minorHAnsi" w:hAnsiTheme="minorHAnsi" w:cs="Calibri"/>
          <w:b/>
        </w:rPr>
        <w:t>]</w:t>
      </w:r>
    </w:p>
    <w:p w14:paraId="7D949F23" w14:textId="7C59ECD4" w:rsidR="002C00F6" w:rsidRDefault="002C00F6" w:rsidP="00421DCF">
      <w:pPr>
        <w:tabs>
          <w:tab w:val="left" w:pos="1134"/>
          <w:tab w:val="left" w:pos="2342"/>
          <w:tab w:val="left" w:pos="4536"/>
          <w:tab w:val="right" w:pos="8789"/>
        </w:tabs>
        <w:spacing w:after="480"/>
        <w:rPr>
          <w:rFonts w:asciiTheme="minorHAnsi" w:hAnsiTheme="minorHAnsi" w:cs="Calibri"/>
          <w:b/>
        </w:rPr>
      </w:pPr>
      <w:r w:rsidRPr="002E1D96" w:rsidDel="00897A6B">
        <w:rPr>
          <w:rFonts w:asciiTheme="minorHAnsi" w:hAnsiTheme="minorHAnsi" w:cs="Calibri"/>
          <w:b/>
        </w:rPr>
        <w:t xml:space="preserve">Respondent </w:t>
      </w:r>
    </w:p>
    <w:p w14:paraId="20DF723C" w14:textId="77777777" w:rsidR="004D6D64" w:rsidRPr="004D6D64" w:rsidRDefault="004D6D64" w:rsidP="004D6D64">
      <w:pPr>
        <w:tabs>
          <w:tab w:val="left" w:pos="1134"/>
          <w:tab w:val="left" w:pos="2342"/>
          <w:tab w:val="left" w:pos="4536"/>
          <w:tab w:val="right" w:pos="8789"/>
        </w:tabs>
        <w:rPr>
          <w:rFonts w:asciiTheme="minorHAnsi" w:hAnsiTheme="minorHAnsi" w:cs="Calibri"/>
          <w:b/>
          <w:sz w:val="12"/>
          <w:szCs w:val="12"/>
        </w:rPr>
      </w:pP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2C00F6" w:rsidRPr="009C0B31" w14:paraId="6D0894CB" w14:textId="77777777" w:rsidTr="00C45CC8">
        <w:trPr>
          <w:cantSplit/>
          <w:trHeight w:val="454"/>
          <w:jc w:val="center"/>
        </w:trPr>
        <w:tc>
          <w:tcPr>
            <w:tcW w:w="2581" w:type="dxa"/>
            <w:vMerge w:val="restart"/>
          </w:tcPr>
          <w:p w14:paraId="174F8632"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szCs w:val="22"/>
                <w:lang w:val="en-US"/>
              </w:rPr>
              <w:t>Applicant</w:t>
            </w:r>
          </w:p>
        </w:tc>
        <w:tc>
          <w:tcPr>
            <w:tcW w:w="7889" w:type="dxa"/>
            <w:gridSpan w:val="5"/>
            <w:tcBorders>
              <w:bottom w:val="nil"/>
            </w:tcBorders>
          </w:tcPr>
          <w:p w14:paraId="60DBD85F"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4E5F44DF" w14:textId="77777777" w:rsidTr="00C45CC8">
        <w:trPr>
          <w:cantSplit/>
          <w:trHeight w:val="85"/>
          <w:jc w:val="center"/>
        </w:trPr>
        <w:tc>
          <w:tcPr>
            <w:tcW w:w="2581" w:type="dxa"/>
            <w:vMerge/>
          </w:tcPr>
          <w:p w14:paraId="7D41193E" w14:textId="77777777" w:rsidR="002C00F6" w:rsidRPr="009C0B31" w:rsidRDefault="002C00F6" w:rsidP="00C45CC8">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45725623" w14:textId="48804D81"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2C00F6" w:rsidRPr="009C0B31" w14:paraId="136DB08C" w14:textId="77777777" w:rsidTr="00C45CC8">
        <w:trPr>
          <w:cantSplit/>
          <w:trHeight w:val="454"/>
          <w:jc w:val="center"/>
        </w:trPr>
        <w:tc>
          <w:tcPr>
            <w:tcW w:w="2581" w:type="dxa"/>
            <w:vMerge w:val="restart"/>
          </w:tcPr>
          <w:p w14:paraId="37E1F5C8" w14:textId="77777777" w:rsidR="002C00F6" w:rsidRPr="009C0B31" w:rsidRDefault="002C00F6" w:rsidP="00C45CC8">
            <w:pPr>
              <w:overflowPunct/>
              <w:autoSpaceDE/>
              <w:autoSpaceDN/>
              <w:adjustRightInd/>
              <w:jc w:val="left"/>
              <w:textAlignment w:val="auto"/>
              <w:rPr>
                <w:rFonts w:cs="Arial"/>
                <w:szCs w:val="22"/>
                <w:lang w:val="en-US"/>
              </w:rPr>
            </w:pPr>
            <w:r>
              <w:rPr>
                <w:rFonts w:cs="Arial"/>
                <w:szCs w:val="22"/>
                <w:lang w:val="en-US"/>
              </w:rPr>
              <w:t>Name of law firm/</w:t>
            </w:r>
            <w:r w:rsidRPr="009C0B31">
              <w:rPr>
                <w:rFonts w:cs="Arial"/>
                <w:szCs w:val="22"/>
                <w:lang w:val="en-US"/>
              </w:rPr>
              <w:t>solicitor</w:t>
            </w:r>
          </w:p>
          <w:p w14:paraId="729EBA2B"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12"/>
                <w:lang w:val="en-US"/>
              </w:rPr>
              <w:t>If any</w:t>
            </w:r>
          </w:p>
        </w:tc>
        <w:tc>
          <w:tcPr>
            <w:tcW w:w="3944" w:type="dxa"/>
            <w:gridSpan w:val="3"/>
            <w:tcBorders>
              <w:bottom w:val="nil"/>
            </w:tcBorders>
          </w:tcPr>
          <w:p w14:paraId="4E58EC85" w14:textId="77777777" w:rsidR="002C00F6" w:rsidRPr="009C0B31" w:rsidRDefault="002C00F6" w:rsidP="00C45CC8">
            <w:pPr>
              <w:overflowPunct/>
              <w:autoSpaceDE/>
              <w:autoSpaceDN/>
              <w:adjustRightInd/>
              <w:jc w:val="left"/>
              <w:textAlignment w:val="auto"/>
              <w:rPr>
                <w:rFonts w:cs="Arial"/>
                <w:lang w:val="en-US"/>
              </w:rPr>
            </w:pPr>
          </w:p>
        </w:tc>
        <w:tc>
          <w:tcPr>
            <w:tcW w:w="3945" w:type="dxa"/>
            <w:gridSpan w:val="2"/>
            <w:tcBorders>
              <w:bottom w:val="nil"/>
            </w:tcBorders>
          </w:tcPr>
          <w:p w14:paraId="44768F8B" w14:textId="77777777" w:rsidR="002C00F6" w:rsidRPr="009C0B31" w:rsidRDefault="002C00F6" w:rsidP="00C45CC8">
            <w:pPr>
              <w:overflowPunct/>
              <w:autoSpaceDE/>
              <w:autoSpaceDN/>
              <w:adjustRightInd/>
              <w:jc w:val="left"/>
              <w:textAlignment w:val="auto"/>
              <w:rPr>
                <w:rFonts w:cs="Arial"/>
                <w:lang w:val="en-US"/>
              </w:rPr>
            </w:pPr>
          </w:p>
        </w:tc>
      </w:tr>
      <w:tr w:rsidR="002C00F6" w:rsidRPr="009C0B31" w14:paraId="400967D1" w14:textId="77777777" w:rsidTr="00C45CC8">
        <w:trPr>
          <w:cantSplit/>
          <w:trHeight w:val="85"/>
          <w:jc w:val="center"/>
        </w:trPr>
        <w:tc>
          <w:tcPr>
            <w:tcW w:w="2581" w:type="dxa"/>
            <w:vMerge/>
            <w:tcBorders>
              <w:top w:val="nil"/>
            </w:tcBorders>
          </w:tcPr>
          <w:p w14:paraId="721AB7A8" w14:textId="77777777" w:rsidR="002C00F6" w:rsidRPr="009C0B31" w:rsidRDefault="002C00F6" w:rsidP="00C45CC8">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0604AF35"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Law Firm</w:t>
            </w:r>
          </w:p>
        </w:tc>
        <w:tc>
          <w:tcPr>
            <w:tcW w:w="3945" w:type="dxa"/>
            <w:gridSpan w:val="2"/>
            <w:tcBorders>
              <w:top w:val="nil"/>
              <w:bottom w:val="single" w:sz="4" w:space="0" w:color="auto"/>
            </w:tcBorders>
            <w:vAlign w:val="bottom"/>
          </w:tcPr>
          <w:p w14:paraId="7CC22B70" w14:textId="41C00A45" w:rsidR="002C00F6" w:rsidRPr="009C0B31" w:rsidRDefault="008B642A" w:rsidP="00C45CC8">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2C00F6" w:rsidRPr="009C0B31">
              <w:rPr>
                <w:rFonts w:cs="Arial"/>
                <w:b/>
                <w:sz w:val="12"/>
                <w:szCs w:val="22"/>
                <w:lang w:val="en-US"/>
              </w:rPr>
              <w:t>Solicitor</w:t>
            </w:r>
          </w:p>
        </w:tc>
      </w:tr>
      <w:tr w:rsidR="002C00F6" w:rsidRPr="009C0B31" w14:paraId="050C2D5B" w14:textId="77777777" w:rsidTr="00C45CC8">
        <w:trPr>
          <w:cantSplit/>
          <w:trHeight w:val="454"/>
          <w:jc w:val="center"/>
        </w:trPr>
        <w:tc>
          <w:tcPr>
            <w:tcW w:w="2581" w:type="dxa"/>
            <w:vMerge w:val="restart"/>
          </w:tcPr>
          <w:p w14:paraId="1DAD579C"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szCs w:val="22"/>
                <w:lang w:val="en-US"/>
              </w:rPr>
              <w:t>Address for service</w:t>
            </w:r>
          </w:p>
        </w:tc>
        <w:tc>
          <w:tcPr>
            <w:tcW w:w="7889" w:type="dxa"/>
            <w:gridSpan w:val="5"/>
            <w:tcBorders>
              <w:bottom w:val="nil"/>
            </w:tcBorders>
          </w:tcPr>
          <w:p w14:paraId="1E06C6FA"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17CD1E11" w14:textId="77777777" w:rsidTr="00C45CC8">
        <w:trPr>
          <w:cantSplit/>
          <w:trHeight w:val="85"/>
          <w:jc w:val="center"/>
        </w:trPr>
        <w:tc>
          <w:tcPr>
            <w:tcW w:w="2581" w:type="dxa"/>
            <w:vMerge/>
          </w:tcPr>
          <w:p w14:paraId="3F34A8F1" w14:textId="77777777" w:rsidR="002C00F6" w:rsidRPr="009C0B31" w:rsidRDefault="002C00F6" w:rsidP="00C45CC8">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6241F7D2" w14:textId="77777777" w:rsidR="002C00F6" w:rsidRPr="009C0B31" w:rsidRDefault="002C00F6" w:rsidP="00C45CC8">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2C00F6" w:rsidRPr="009C0B31" w14:paraId="5FFAC360" w14:textId="77777777" w:rsidTr="00C45CC8">
        <w:trPr>
          <w:cantSplit/>
          <w:trHeight w:val="454"/>
          <w:jc w:val="center"/>
        </w:trPr>
        <w:tc>
          <w:tcPr>
            <w:tcW w:w="2581" w:type="dxa"/>
            <w:vMerge/>
          </w:tcPr>
          <w:p w14:paraId="33071F6F" w14:textId="77777777" w:rsidR="002C00F6" w:rsidRPr="009C0B31" w:rsidRDefault="002C00F6" w:rsidP="00C45CC8">
            <w:pPr>
              <w:overflowPunct/>
              <w:autoSpaceDE/>
              <w:autoSpaceDN/>
              <w:adjustRightInd/>
              <w:jc w:val="left"/>
              <w:textAlignment w:val="auto"/>
              <w:rPr>
                <w:rFonts w:cs="Arial"/>
                <w:szCs w:val="22"/>
                <w:lang w:val="en-US"/>
              </w:rPr>
            </w:pPr>
          </w:p>
        </w:tc>
        <w:tc>
          <w:tcPr>
            <w:tcW w:w="2040" w:type="dxa"/>
            <w:tcBorders>
              <w:bottom w:val="nil"/>
            </w:tcBorders>
          </w:tcPr>
          <w:p w14:paraId="334DB413" w14:textId="77777777" w:rsidR="002C00F6" w:rsidRPr="009C0B31" w:rsidRDefault="002C00F6" w:rsidP="00C45CC8">
            <w:pPr>
              <w:overflowPunct/>
              <w:autoSpaceDE/>
              <w:autoSpaceDN/>
              <w:adjustRightInd/>
              <w:jc w:val="left"/>
              <w:textAlignment w:val="auto"/>
              <w:rPr>
                <w:rFonts w:cs="Arial"/>
                <w:szCs w:val="22"/>
                <w:lang w:val="en-US"/>
              </w:rPr>
            </w:pPr>
          </w:p>
        </w:tc>
        <w:tc>
          <w:tcPr>
            <w:tcW w:w="1865" w:type="dxa"/>
            <w:tcBorders>
              <w:bottom w:val="nil"/>
            </w:tcBorders>
          </w:tcPr>
          <w:p w14:paraId="47021312" w14:textId="77777777" w:rsidR="002C00F6" w:rsidRPr="009C0B31" w:rsidRDefault="002C00F6" w:rsidP="00C45CC8">
            <w:pPr>
              <w:overflowPunct/>
              <w:autoSpaceDE/>
              <w:autoSpaceDN/>
              <w:adjustRightInd/>
              <w:jc w:val="left"/>
              <w:textAlignment w:val="auto"/>
              <w:rPr>
                <w:rFonts w:cs="Arial"/>
                <w:szCs w:val="22"/>
                <w:lang w:val="en-US"/>
              </w:rPr>
            </w:pPr>
          </w:p>
        </w:tc>
        <w:tc>
          <w:tcPr>
            <w:tcW w:w="2226" w:type="dxa"/>
            <w:gridSpan w:val="2"/>
            <w:tcBorders>
              <w:bottom w:val="nil"/>
            </w:tcBorders>
          </w:tcPr>
          <w:p w14:paraId="35A26F08" w14:textId="77777777" w:rsidR="002C00F6" w:rsidRPr="009C0B31" w:rsidRDefault="002C00F6" w:rsidP="00C45CC8">
            <w:pPr>
              <w:overflowPunct/>
              <w:autoSpaceDE/>
              <w:autoSpaceDN/>
              <w:adjustRightInd/>
              <w:jc w:val="left"/>
              <w:textAlignment w:val="auto"/>
              <w:rPr>
                <w:rFonts w:cs="Arial"/>
                <w:szCs w:val="22"/>
                <w:lang w:val="en-US"/>
              </w:rPr>
            </w:pPr>
          </w:p>
        </w:tc>
        <w:tc>
          <w:tcPr>
            <w:tcW w:w="1758" w:type="dxa"/>
            <w:tcBorders>
              <w:bottom w:val="nil"/>
            </w:tcBorders>
          </w:tcPr>
          <w:p w14:paraId="338A6969"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113EFC07" w14:textId="77777777" w:rsidTr="00C45CC8">
        <w:trPr>
          <w:cantSplit/>
          <w:trHeight w:val="86"/>
          <w:jc w:val="center"/>
        </w:trPr>
        <w:tc>
          <w:tcPr>
            <w:tcW w:w="2581" w:type="dxa"/>
            <w:vMerge/>
          </w:tcPr>
          <w:p w14:paraId="322618BC" w14:textId="77777777" w:rsidR="002C00F6" w:rsidRPr="009C0B31" w:rsidRDefault="002C00F6" w:rsidP="00C45CC8">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A8FBC7C"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773ED93B"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412093C3"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19D165E7"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2C00F6" w:rsidRPr="009C0B31" w14:paraId="032F8E57" w14:textId="77777777" w:rsidTr="00C45CC8">
        <w:trPr>
          <w:cantSplit/>
          <w:trHeight w:val="454"/>
          <w:jc w:val="center"/>
        </w:trPr>
        <w:tc>
          <w:tcPr>
            <w:tcW w:w="2581" w:type="dxa"/>
            <w:vMerge/>
          </w:tcPr>
          <w:p w14:paraId="3857595B" w14:textId="77777777" w:rsidR="002C00F6" w:rsidRPr="009C0B31" w:rsidRDefault="002C00F6" w:rsidP="00C45CC8">
            <w:pPr>
              <w:overflowPunct/>
              <w:autoSpaceDE/>
              <w:autoSpaceDN/>
              <w:adjustRightInd/>
              <w:jc w:val="left"/>
              <w:textAlignment w:val="auto"/>
              <w:rPr>
                <w:rFonts w:cs="Arial"/>
                <w:szCs w:val="22"/>
                <w:lang w:val="en-US"/>
              </w:rPr>
            </w:pPr>
          </w:p>
        </w:tc>
        <w:tc>
          <w:tcPr>
            <w:tcW w:w="7889" w:type="dxa"/>
            <w:gridSpan w:val="5"/>
            <w:tcBorders>
              <w:bottom w:val="nil"/>
            </w:tcBorders>
          </w:tcPr>
          <w:p w14:paraId="0A0BD679"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69819DFB" w14:textId="77777777" w:rsidTr="00C45CC8">
        <w:trPr>
          <w:cantSplit/>
          <w:trHeight w:val="85"/>
          <w:jc w:val="center"/>
        </w:trPr>
        <w:tc>
          <w:tcPr>
            <w:tcW w:w="2581" w:type="dxa"/>
            <w:vMerge/>
          </w:tcPr>
          <w:p w14:paraId="527463CA" w14:textId="77777777" w:rsidR="002C00F6" w:rsidRPr="009C0B31" w:rsidRDefault="002C00F6" w:rsidP="00C45CC8">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56252176" w14:textId="77777777" w:rsidR="002C00F6" w:rsidRPr="009C0B31" w:rsidRDefault="002C00F6" w:rsidP="00C45CC8">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2C00F6" w:rsidRPr="009C0B31" w14:paraId="4C8EDE06" w14:textId="77777777" w:rsidTr="00C45CC8">
        <w:trPr>
          <w:cantSplit/>
          <w:trHeight w:val="454"/>
          <w:jc w:val="center"/>
        </w:trPr>
        <w:tc>
          <w:tcPr>
            <w:tcW w:w="2581" w:type="dxa"/>
            <w:vMerge w:val="restart"/>
          </w:tcPr>
          <w:p w14:paraId="2C969887"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28662D90" w14:textId="77777777" w:rsidR="002C00F6" w:rsidRPr="009C0B31" w:rsidRDefault="002C00F6" w:rsidP="00C45CC8">
            <w:pPr>
              <w:overflowPunct/>
              <w:autoSpaceDE/>
              <w:autoSpaceDN/>
              <w:adjustRightInd/>
              <w:jc w:val="left"/>
              <w:textAlignment w:val="auto"/>
              <w:rPr>
                <w:rFonts w:cs="Arial"/>
                <w:szCs w:val="22"/>
                <w:lang w:val="en-US"/>
              </w:rPr>
            </w:pPr>
          </w:p>
        </w:tc>
        <w:tc>
          <w:tcPr>
            <w:tcW w:w="3945" w:type="dxa"/>
            <w:gridSpan w:val="2"/>
            <w:tcBorders>
              <w:bottom w:val="nil"/>
            </w:tcBorders>
          </w:tcPr>
          <w:p w14:paraId="72EEC1D4"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511CB9F4" w14:textId="77777777" w:rsidTr="00C45CC8">
        <w:trPr>
          <w:cantSplit/>
          <w:trHeight w:val="85"/>
          <w:jc w:val="center"/>
        </w:trPr>
        <w:tc>
          <w:tcPr>
            <w:tcW w:w="2581" w:type="dxa"/>
            <w:vMerge/>
          </w:tcPr>
          <w:p w14:paraId="1FE85756" w14:textId="77777777" w:rsidR="002C00F6" w:rsidRPr="009C0B31" w:rsidRDefault="002C00F6" w:rsidP="00C45CC8">
            <w:pPr>
              <w:overflowPunct/>
              <w:autoSpaceDE/>
              <w:autoSpaceDN/>
              <w:adjustRightInd/>
              <w:jc w:val="left"/>
              <w:textAlignment w:val="auto"/>
              <w:rPr>
                <w:rFonts w:cs="Arial"/>
                <w:szCs w:val="22"/>
                <w:lang w:val="en-US"/>
              </w:rPr>
            </w:pPr>
          </w:p>
        </w:tc>
        <w:tc>
          <w:tcPr>
            <w:tcW w:w="3944" w:type="dxa"/>
            <w:gridSpan w:val="3"/>
            <w:tcBorders>
              <w:top w:val="nil"/>
            </w:tcBorders>
          </w:tcPr>
          <w:p w14:paraId="2F6B38D6" w14:textId="7CB1CE45" w:rsidR="002C00F6" w:rsidRPr="009C0B31" w:rsidRDefault="00210094" w:rsidP="00C45CC8">
            <w:pPr>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Number</w:t>
            </w:r>
          </w:p>
        </w:tc>
        <w:tc>
          <w:tcPr>
            <w:tcW w:w="3945" w:type="dxa"/>
            <w:gridSpan w:val="2"/>
            <w:tcBorders>
              <w:top w:val="nil"/>
            </w:tcBorders>
          </w:tcPr>
          <w:p w14:paraId="3F70453B" w14:textId="2AE0E666" w:rsidR="002C00F6" w:rsidRPr="00B74B2E" w:rsidRDefault="00210094" w:rsidP="00C45CC8">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2C00F6">
              <w:rPr>
                <w:rFonts w:cs="Arial"/>
                <w:b/>
                <w:sz w:val="12"/>
                <w:szCs w:val="22"/>
                <w:lang w:val="en-US"/>
              </w:rPr>
              <w:t>number (optional)</w:t>
            </w:r>
          </w:p>
        </w:tc>
      </w:tr>
    </w:tbl>
    <w:p w14:paraId="06FBB1E4" w14:textId="77777777" w:rsidR="002C00F6" w:rsidRDefault="002C00F6" w:rsidP="002C00F6">
      <w:pPr>
        <w:spacing w:before="240"/>
        <w:ind w:right="142"/>
        <w:jc w:val="left"/>
        <w:rPr>
          <w:rFonts w:eastAsia="Calibri" w:cs="Arial"/>
          <w:b/>
          <w:sz w:val="12"/>
          <w:szCs w:val="22"/>
        </w:rPr>
      </w:pPr>
    </w:p>
    <w:tbl>
      <w:tblPr>
        <w:tblStyle w:val="TableGrid2"/>
        <w:tblW w:w="5006" w:type="pct"/>
        <w:jc w:val="center"/>
        <w:tblLayout w:type="fixed"/>
        <w:tblLook w:val="04A0" w:firstRow="1" w:lastRow="0" w:firstColumn="1" w:lastColumn="0" w:noHBand="0" w:noVBand="1"/>
      </w:tblPr>
      <w:tblGrid>
        <w:gridCol w:w="2578"/>
        <w:gridCol w:w="2040"/>
        <w:gridCol w:w="1865"/>
        <w:gridCol w:w="41"/>
        <w:gridCol w:w="2185"/>
        <w:gridCol w:w="1761"/>
      </w:tblGrid>
      <w:tr w:rsidR="002C00F6" w:rsidRPr="009C0B31" w14:paraId="291A6A5B" w14:textId="77777777" w:rsidTr="002C00F6">
        <w:trPr>
          <w:cantSplit/>
          <w:trHeight w:val="454"/>
          <w:jc w:val="center"/>
        </w:trPr>
        <w:tc>
          <w:tcPr>
            <w:tcW w:w="2578" w:type="dxa"/>
            <w:vMerge w:val="restart"/>
          </w:tcPr>
          <w:p w14:paraId="4DD98FF0"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szCs w:val="22"/>
                <w:lang w:val="en-US"/>
              </w:rPr>
              <w:lastRenderedPageBreak/>
              <w:t>Respondent</w:t>
            </w:r>
          </w:p>
        </w:tc>
        <w:tc>
          <w:tcPr>
            <w:tcW w:w="7892" w:type="dxa"/>
            <w:gridSpan w:val="5"/>
            <w:tcBorders>
              <w:bottom w:val="nil"/>
            </w:tcBorders>
          </w:tcPr>
          <w:p w14:paraId="2E73BCB0"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3C1FA65A" w14:textId="77777777" w:rsidTr="002C00F6">
        <w:trPr>
          <w:cantSplit/>
          <w:trHeight w:val="85"/>
          <w:jc w:val="center"/>
        </w:trPr>
        <w:tc>
          <w:tcPr>
            <w:tcW w:w="2578" w:type="dxa"/>
            <w:vMerge/>
          </w:tcPr>
          <w:p w14:paraId="756EE44C"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3A391D23" w14:textId="7D2A217B"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2C00F6" w:rsidRPr="009C0B31" w14:paraId="5C206059" w14:textId="77777777" w:rsidTr="002C00F6">
        <w:trPr>
          <w:cantSplit/>
          <w:trHeight w:val="454"/>
          <w:jc w:val="center"/>
        </w:trPr>
        <w:tc>
          <w:tcPr>
            <w:tcW w:w="2578" w:type="dxa"/>
            <w:vMerge w:val="restart"/>
          </w:tcPr>
          <w:p w14:paraId="253D8DFC"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szCs w:val="22"/>
                <w:lang w:val="en-US"/>
              </w:rPr>
              <w:t>Address</w:t>
            </w:r>
          </w:p>
        </w:tc>
        <w:tc>
          <w:tcPr>
            <w:tcW w:w="7892" w:type="dxa"/>
            <w:gridSpan w:val="5"/>
            <w:tcBorders>
              <w:bottom w:val="nil"/>
            </w:tcBorders>
          </w:tcPr>
          <w:p w14:paraId="457CB45E"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1A233900" w14:textId="77777777" w:rsidTr="002C00F6">
        <w:trPr>
          <w:cantSplit/>
          <w:trHeight w:val="85"/>
          <w:jc w:val="center"/>
        </w:trPr>
        <w:tc>
          <w:tcPr>
            <w:tcW w:w="2578" w:type="dxa"/>
            <w:vMerge/>
          </w:tcPr>
          <w:p w14:paraId="611D2D3E"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375D877B" w14:textId="77777777" w:rsidR="002C00F6" w:rsidRPr="009C0B31" w:rsidRDefault="002C00F6" w:rsidP="00C45CC8">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2C00F6" w:rsidRPr="009C0B31" w14:paraId="670F70A8" w14:textId="77777777" w:rsidTr="002C00F6">
        <w:trPr>
          <w:cantSplit/>
          <w:trHeight w:val="454"/>
          <w:jc w:val="center"/>
        </w:trPr>
        <w:tc>
          <w:tcPr>
            <w:tcW w:w="2578" w:type="dxa"/>
            <w:vMerge/>
          </w:tcPr>
          <w:p w14:paraId="544E7B22"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2040" w:type="dxa"/>
            <w:tcBorders>
              <w:bottom w:val="nil"/>
            </w:tcBorders>
          </w:tcPr>
          <w:p w14:paraId="61D6A1CA"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1865" w:type="dxa"/>
            <w:tcBorders>
              <w:bottom w:val="nil"/>
            </w:tcBorders>
          </w:tcPr>
          <w:p w14:paraId="0209A571"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471C9879"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1761" w:type="dxa"/>
            <w:tcBorders>
              <w:bottom w:val="nil"/>
            </w:tcBorders>
          </w:tcPr>
          <w:p w14:paraId="2F122B2F"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36888C4B" w14:textId="77777777" w:rsidTr="002C00F6">
        <w:trPr>
          <w:cantSplit/>
          <w:trHeight w:val="86"/>
          <w:jc w:val="center"/>
        </w:trPr>
        <w:tc>
          <w:tcPr>
            <w:tcW w:w="2578" w:type="dxa"/>
            <w:vMerge/>
          </w:tcPr>
          <w:p w14:paraId="5661BAEA"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E4C93B2"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5ACB1B0F"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3CD9F0FB"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61" w:type="dxa"/>
            <w:tcBorders>
              <w:top w:val="nil"/>
              <w:bottom w:val="single" w:sz="4" w:space="0" w:color="auto"/>
            </w:tcBorders>
            <w:vAlign w:val="bottom"/>
          </w:tcPr>
          <w:p w14:paraId="0FFEA18E"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2C00F6" w:rsidRPr="009C0B31" w14:paraId="3450AAA9" w14:textId="77777777" w:rsidTr="002C00F6">
        <w:trPr>
          <w:cantSplit/>
          <w:trHeight w:val="454"/>
          <w:jc w:val="center"/>
        </w:trPr>
        <w:tc>
          <w:tcPr>
            <w:tcW w:w="2578" w:type="dxa"/>
            <w:vMerge/>
          </w:tcPr>
          <w:p w14:paraId="2F7AEC91"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19D24FEB"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50E66B83" w14:textId="77777777" w:rsidTr="002C00F6">
        <w:trPr>
          <w:cantSplit/>
          <w:trHeight w:val="85"/>
          <w:jc w:val="center"/>
        </w:trPr>
        <w:tc>
          <w:tcPr>
            <w:tcW w:w="2578" w:type="dxa"/>
            <w:vMerge/>
          </w:tcPr>
          <w:p w14:paraId="15AFE964"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18996C8F" w14:textId="77777777" w:rsidR="002C00F6" w:rsidRPr="009C0B31" w:rsidRDefault="002C00F6" w:rsidP="00C45CC8">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2C00F6" w:rsidRPr="009C0B31" w14:paraId="563B990E" w14:textId="77777777" w:rsidTr="002C00F6">
        <w:trPr>
          <w:cantSplit/>
          <w:trHeight w:val="454"/>
          <w:jc w:val="center"/>
        </w:trPr>
        <w:tc>
          <w:tcPr>
            <w:tcW w:w="2578" w:type="dxa"/>
            <w:vMerge w:val="restart"/>
          </w:tcPr>
          <w:p w14:paraId="32B757F5"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3946" w:type="dxa"/>
            <w:gridSpan w:val="3"/>
            <w:tcBorders>
              <w:bottom w:val="nil"/>
            </w:tcBorders>
          </w:tcPr>
          <w:p w14:paraId="3EB623E7"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6C8C1CD9"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4329902B" w14:textId="77777777" w:rsidTr="002C00F6">
        <w:trPr>
          <w:cantSplit/>
          <w:trHeight w:val="85"/>
          <w:jc w:val="center"/>
        </w:trPr>
        <w:tc>
          <w:tcPr>
            <w:tcW w:w="2578" w:type="dxa"/>
            <w:vMerge/>
          </w:tcPr>
          <w:p w14:paraId="476BA167"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3946" w:type="dxa"/>
            <w:gridSpan w:val="3"/>
            <w:tcBorders>
              <w:top w:val="nil"/>
            </w:tcBorders>
          </w:tcPr>
          <w:p w14:paraId="071BB4CD" w14:textId="21BA93C1" w:rsidR="002C00F6" w:rsidRPr="009C0B31" w:rsidRDefault="00210094" w:rsidP="00C45CC8">
            <w:pPr>
              <w:keepNext/>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Number</w:t>
            </w:r>
            <w:r>
              <w:rPr>
                <w:rFonts w:cs="Arial"/>
                <w:b/>
                <w:sz w:val="12"/>
                <w:szCs w:val="22"/>
                <w:lang w:val="en-US"/>
              </w:rPr>
              <w:t xml:space="preserve"> </w:t>
            </w:r>
          </w:p>
        </w:tc>
        <w:tc>
          <w:tcPr>
            <w:tcW w:w="3946" w:type="dxa"/>
            <w:gridSpan w:val="2"/>
            <w:tcBorders>
              <w:top w:val="nil"/>
            </w:tcBorders>
          </w:tcPr>
          <w:p w14:paraId="4CF3E1C8" w14:textId="4431F637" w:rsidR="002C00F6" w:rsidRPr="00B74B2E" w:rsidRDefault="00210094" w:rsidP="00C45CC8">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2C00F6">
              <w:rPr>
                <w:rFonts w:cs="Arial"/>
                <w:b/>
                <w:sz w:val="12"/>
                <w:szCs w:val="22"/>
                <w:lang w:val="en-US"/>
              </w:rPr>
              <w:t>number (optional)</w:t>
            </w:r>
          </w:p>
        </w:tc>
      </w:tr>
      <w:bookmarkEnd w:id="0"/>
    </w:tbl>
    <w:p w14:paraId="7959B576" w14:textId="3C409907" w:rsidR="00E23AA6" w:rsidRPr="00E23AA6" w:rsidRDefault="00E23AA6" w:rsidP="002C00F6">
      <w:pPr>
        <w:tabs>
          <w:tab w:val="left" w:pos="1134"/>
          <w:tab w:val="left" w:pos="2342"/>
          <w:tab w:val="left" w:pos="4536"/>
          <w:tab w:val="right" w:pos="8789"/>
        </w:tabs>
        <w:spacing w:before="120" w:after="120"/>
        <w:rPr>
          <w:rFonts w:eastAsia="Calibri" w:cs="Arial"/>
          <w:b/>
        </w:rPr>
      </w:pPr>
    </w:p>
    <w:tbl>
      <w:tblPr>
        <w:tblStyle w:val="TableGrid"/>
        <w:tblW w:w="5000" w:type="pct"/>
        <w:tblLook w:val="04A0" w:firstRow="1" w:lastRow="0" w:firstColumn="1" w:lastColumn="0" w:noHBand="0" w:noVBand="1"/>
      </w:tblPr>
      <w:tblGrid>
        <w:gridCol w:w="10457"/>
      </w:tblGrid>
      <w:tr w:rsidR="006241B6" w:rsidRPr="00900581" w14:paraId="5FB152E3" w14:textId="77777777" w:rsidTr="00FE6967">
        <w:tc>
          <w:tcPr>
            <w:tcW w:w="5000" w:type="pct"/>
          </w:tcPr>
          <w:p w14:paraId="484EA938" w14:textId="77777777" w:rsidR="00A648B8" w:rsidRPr="00900581" w:rsidRDefault="00A648B8" w:rsidP="0027368E">
            <w:pPr>
              <w:spacing w:before="240" w:line="276" w:lineRule="auto"/>
              <w:rPr>
                <w:rFonts w:asciiTheme="minorHAnsi" w:hAnsiTheme="minorHAnsi" w:cs="Calibri"/>
                <w:b/>
              </w:rPr>
            </w:pPr>
            <w:r w:rsidRPr="00900581">
              <w:rPr>
                <w:rFonts w:asciiTheme="minorHAnsi" w:hAnsiTheme="minorHAnsi" w:cs="Calibri"/>
                <w:b/>
              </w:rPr>
              <w:t>Application Details</w:t>
            </w:r>
          </w:p>
          <w:p w14:paraId="7DA33E0C" w14:textId="1B056B5E" w:rsidR="001518CC" w:rsidRDefault="001518CC" w:rsidP="0027368E">
            <w:pPr>
              <w:spacing w:after="120" w:line="276" w:lineRule="auto"/>
              <w:jc w:val="left"/>
              <w:rPr>
                <w:rFonts w:cs="Arial"/>
                <w:b/>
                <w:sz w:val="12"/>
                <w:szCs w:val="12"/>
              </w:rPr>
            </w:pPr>
          </w:p>
          <w:p w14:paraId="53D36A96" w14:textId="61E9A58C" w:rsidR="00E179A3" w:rsidRPr="000F406E" w:rsidRDefault="00A44A4A" w:rsidP="0027368E">
            <w:pPr>
              <w:spacing w:before="120" w:after="240" w:line="276" w:lineRule="auto"/>
              <w:ind w:right="57"/>
              <w:rPr>
                <w:rFonts w:cs="Arial"/>
                <w:b/>
                <w:iCs/>
                <w:sz w:val="12"/>
                <w:szCs w:val="12"/>
              </w:rPr>
            </w:pPr>
            <w:r w:rsidRPr="00CD6FAC">
              <w:rPr>
                <w:rFonts w:cs="Arial"/>
              </w:rPr>
              <w:t>Matter type:</w:t>
            </w:r>
            <w:r w:rsidRPr="00CD6FAC">
              <w:rPr>
                <w:rFonts w:cs="Arial"/>
                <w:i/>
              </w:rPr>
              <w:t xml:space="preserve"> </w:t>
            </w:r>
            <w:r w:rsidR="000F406E">
              <w:rPr>
                <w:rFonts w:cs="Arial"/>
                <w:iCs/>
              </w:rPr>
              <w:t>[</w:t>
            </w:r>
            <w:r w:rsidR="000F406E" w:rsidRPr="000F406E">
              <w:rPr>
                <w:rFonts w:cs="Arial"/>
                <w:i/>
              </w:rPr>
              <w:t>Enter matter type]</w:t>
            </w:r>
          </w:p>
          <w:p w14:paraId="70ACF20D" w14:textId="5765B78A" w:rsidR="00E179A3" w:rsidRPr="0050094A" w:rsidRDefault="00E179A3" w:rsidP="0027368E">
            <w:pPr>
              <w:spacing w:before="240" w:after="240" w:line="276" w:lineRule="auto"/>
              <w:ind w:right="57"/>
              <w:rPr>
                <w:rFonts w:cs="Arial"/>
              </w:rPr>
            </w:pPr>
            <w:r w:rsidRPr="0050094A">
              <w:rPr>
                <w:rFonts w:cs="Arial"/>
              </w:rPr>
              <w:t xml:space="preserve">This Application is for a </w:t>
            </w:r>
            <w:r w:rsidR="002C00F6">
              <w:rPr>
                <w:rFonts w:cs="Arial"/>
              </w:rPr>
              <w:t>P</w:t>
            </w:r>
            <w:r w:rsidRPr="0050094A">
              <w:rPr>
                <w:rFonts w:cs="Arial"/>
              </w:rPr>
              <w:t xml:space="preserve">aedophile </w:t>
            </w:r>
            <w:r w:rsidR="002C00F6">
              <w:rPr>
                <w:rFonts w:cs="Arial"/>
              </w:rPr>
              <w:t>R</w:t>
            </w:r>
            <w:r w:rsidRPr="0050094A">
              <w:rPr>
                <w:rFonts w:cs="Arial"/>
              </w:rPr>
              <w:t xml:space="preserve">estraining </w:t>
            </w:r>
            <w:r w:rsidR="002C00F6">
              <w:rPr>
                <w:rFonts w:cs="Arial"/>
              </w:rPr>
              <w:t>O</w:t>
            </w:r>
            <w:r w:rsidRPr="0050094A">
              <w:rPr>
                <w:rFonts w:cs="Arial"/>
              </w:rPr>
              <w:t>rder.</w:t>
            </w:r>
          </w:p>
          <w:p w14:paraId="5BF5A228" w14:textId="77777777" w:rsidR="00E179A3" w:rsidRPr="0050094A" w:rsidRDefault="00E179A3" w:rsidP="0027368E">
            <w:pPr>
              <w:spacing w:before="240" w:after="240" w:line="276" w:lineRule="auto"/>
              <w:ind w:right="57"/>
              <w:rPr>
                <w:rFonts w:cs="Arial"/>
              </w:rPr>
            </w:pPr>
            <w:r w:rsidRPr="0050094A">
              <w:rPr>
                <w:rFonts w:cs="Arial"/>
              </w:rPr>
              <w:t xml:space="preserve">This Application is made under section 99AA of the </w:t>
            </w:r>
            <w:r w:rsidRPr="0050094A">
              <w:rPr>
                <w:rFonts w:cs="Arial"/>
                <w:i/>
              </w:rPr>
              <w:t>Criminal Procedure Act 1921.</w:t>
            </w:r>
          </w:p>
          <w:p w14:paraId="6A678E83" w14:textId="77777777" w:rsidR="00CA0780" w:rsidRPr="0050094A" w:rsidRDefault="00CA0780" w:rsidP="0027368E">
            <w:pPr>
              <w:spacing w:after="120" w:line="276" w:lineRule="auto"/>
              <w:ind w:right="142"/>
              <w:rPr>
                <w:rFonts w:cs="Arial"/>
              </w:rPr>
            </w:pPr>
            <w:r w:rsidRPr="0050094A">
              <w:rPr>
                <w:rFonts w:cs="Arial"/>
              </w:rPr>
              <w:t xml:space="preserve">The Applicant seeks an </w:t>
            </w:r>
            <w:r>
              <w:rPr>
                <w:rFonts w:cs="Arial"/>
              </w:rPr>
              <w:t>o</w:t>
            </w:r>
            <w:r w:rsidRPr="0050094A">
              <w:rPr>
                <w:rFonts w:cs="Arial"/>
              </w:rPr>
              <w:t xml:space="preserve">rder restraining the Respondent from: </w:t>
            </w:r>
          </w:p>
          <w:p w14:paraId="21D331F3" w14:textId="02658A8D" w:rsidR="00CA0780" w:rsidRPr="00613ACD" w:rsidRDefault="00CA0780" w:rsidP="009536A4">
            <w:pPr>
              <w:pStyle w:val="ListParagraph"/>
              <w:numPr>
                <w:ilvl w:val="0"/>
                <w:numId w:val="19"/>
              </w:numPr>
              <w:tabs>
                <w:tab w:val="left" w:pos="731"/>
              </w:tabs>
              <w:spacing w:line="276" w:lineRule="auto"/>
              <w:ind w:right="142"/>
              <w:rPr>
                <w:rFonts w:cs="Arial"/>
              </w:rPr>
            </w:pPr>
            <w:r w:rsidRPr="00613ACD">
              <w:rPr>
                <w:rFonts w:cs="Arial"/>
              </w:rPr>
              <w:t>1.</w:t>
            </w:r>
            <w:r w:rsidR="009536A4">
              <w:rPr>
                <w:rFonts w:cs="Arial"/>
              </w:rPr>
              <w:tab/>
            </w:r>
            <w:r w:rsidRPr="00613ACD">
              <w:rPr>
                <w:rFonts w:cs="Arial"/>
              </w:rPr>
              <w:t xml:space="preserve">loitering near children </w:t>
            </w:r>
          </w:p>
          <w:p w14:paraId="3E300281" w14:textId="77777777" w:rsidR="00CA0780" w:rsidRPr="0050094A" w:rsidRDefault="00CA0780" w:rsidP="009536A4">
            <w:pPr>
              <w:pStyle w:val="ListParagraph"/>
              <w:numPr>
                <w:ilvl w:val="1"/>
                <w:numId w:val="23"/>
              </w:numPr>
              <w:tabs>
                <w:tab w:val="left" w:pos="593"/>
              </w:tabs>
              <w:spacing w:line="276" w:lineRule="auto"/>
              <w:ind w:right="141"/>
              <w:contextualSpacing w:val="0"/>
              <w:rPr>
                <w:rFonts w:cs="Arial"/>
                <w:i/>
              </w:rPr>
            </w:pPr>
            <w:r w:rsidRPr="0050094A">
              <w:rPr>
                <w:rFonts w:cs="Arial"/>
              </w:rPr>
              <w:t>at or in the vicinity of [</w:t>
            </w:r>
            <w:r w:rsidRPr="0050094A">
              <w:rPr>
                <w:rFonts w:cs="Arial"/>
                <w:i/>
              </w:rPr>
              <w:t>[</w:t>
            </w:r>
            <w:r>
              <w:rPr>
                <w:rFonts w:cs="Arial"/>
                <w:i/>
              </w:rPr>
              <w:t xml:space="preserve">Enter </w:t>
            </w:r>
            <w:r w:rsidRPr="0050094A">
              <w:rPr>
                <w:rFonts w:cs="Arial"/>
                <w:i/>
              </w:rPr>
              <w:t>specified place or class of places]</w:t>
            </w:r>
            <w:proofErr w:type="gramStart"/>
            <w:r w:rsidRPr="0050094A">
              <w:rPr>
                <w:rFonts w:cs="Arial"/>
                <w:i/>
              </w:rPr>
              <w:t>/[</w:t>
            </w:r>
            <w:proofErr w:type="gramEnd"/>
            <w:r>
              <w:rPr>
                <w:rFonts w:cs="Arial"/>
                <w:i/>
              </w:rPr>
              <w:t xml:space="preserve">Enter </w:t>
            </w:r>
            <w:r w:rsidRPr="0050094A">
              <w:rPr>
                <w:rFonts w:cs="Arial"/>
                <w:i/>
              </w:rPr>
              <w:t>specified circumstances]</w:t>
            </w:r>
            <w:r w:rsidRPr="0050094A">
              <w:rPr>
                <w:rFonts w:cs="Arial"/>
              </w:rPr>
              <w:t>]</w:t>
            </w:r>
            <w:r>
              <w:rPr>
                <w:rFonts w:cs="Arial"/>
              </w:rPr>
              <w:t>.</w:t>
            </w:r>
          </w:p>
          <w:p w14:paraId="52DCF6CA" w14:textId="77777777" w:rsidR="00CA0780" w:rsidRPr="0050094A" w:rsidRDefault="00CA0780" w:rsidP="009536A4">
            <w:pPr>
              <w:pStyle w:val="ListParagraph"/>
              <w:numPr>
                <w:ilvl w:val="1"/>
                <w:numId w:val="23"/>
              </w:numPr>
              <w:tabs>
                <w:tab w:val="left" w:pos="593"/>
              </w:tabs>
              <w:spacing w:after="120" w:line="276" w:lineRule="auto"/>
              <w:ind w:right="141"/>
              <w:contextualSpacing w:val="0"/>
              <w:rPr>
                <w:rFonts w:cs="Arial"/>
              </w:rPr>
            </w:pPr>
            <w:r w:rsidRPr="0050094A">
              <w:rPr>
                <w:rFonts w:cs="Arial"/>
              </w:rPr>
              <w:t>in any circumstances.</w:t>
            </w:r>
          </w:p>
          <w:p w14:paraId="01F47AC1" w14:textId="5FB6A08F" w:rsidR="00CA0780" w:rsidRPr="00613ACD" w:rsidRDefault="00CA0780" w:rsidP="009536A4">
            <w:pPr>
              <w:pStyle w:val="ListParagraph"/>
              <w:numPr>
                <w:ilvl w:val="0"/>
                <w:numId w:val="19"/>
              </w:numPr>
              <w:tabs>
                <w:tab w:val="left" w:pos="731"/>
              </w:tabs>
              <w:spacing w:after="120" w:line="276" w:lineRule="auto"/>
              <w:ind w:left="357" w:right="142" w:hanging="357"/>
              <w:contextualSpacing w:val="0"/>
              <w:rPr>
                <w:rFonts w:cs="Arial"/>
              </w:rPr>
            </w:pPr>
            <w:r w:rsidRPr="00613ACD">
              <w:rPr>
                <w:rFonts w:cs="Arial"/>
              </w:rPr>
              <w:t>2.</w:t>
            </w:r>
            <w:r w:rsidR="009536A4">
              <w:rPr>
                <w:rFonts w:cs="Arial"/>
              </w:rPr>
              <w:tab/>
            </w:r>
            <w:r w:rsidRPr="00613ACD">
              <w:rPr>
                <w:rFonts w:cs="Arial"/>
              </w:rPr>
              <w:t>using the [</w:t>
            </w:r>
            <w:r w:rsidRPr="00613ACD">
              <w:rPr>
                <w:rFonts w:cs="Arial"/>
                <w:i/>
                <w:iCs/>
              </w:rPr>
              <w:t xml:space="preserve">Enter </w:t>
            </w:r>
            <w:r w:rsidRPr="00613ACD">
              <w:rPr>
                <w:rFonts w:cs="Arial"/>
                <w:i/>
              </w:rPr>
              <w:t>internet/internet in a specified manner</w:t>
            </w:r>
            <w:r w:rsidRPr="00613ACD">
              <w:rPr>
                <w:rFonts w:cs="Arial"/>
              </w:rPr>
              <w:t>].</w:t>
            </w:r>
          </w:p>
          <w:p w14:paraId="32B14D3D" w14:textId="42144151" w:rsidR="00CA0780" w:rsidRPr="009536A4" w:rsidRDefault="00CA0780" w:rsidP="009536A4">
            <w:pPr>
              <w:pStyle w:val="ListParagraph"/>
              <w:numPr>
                <w:ilvl w:val="0"/>
                <w:numId w:val="19"/>
              </w:numPr>
              <w:tabs>
                <w:tab w:val="left" w:pos="731"/>
              </w:tabs>
              <w:spacing w:after="120" w:line="276" w:lineRule="auto"/>
              <w:ind w:left="357" w:right="142" w:hanging="357"/>
              <w:contextualSpacing w:val="0"/>
              <w:rPr>
                <w:rFonts w:cs="Arial"/>
              </w:rPr>
            </w:pPr>
            <w:r w:rsidRPr="00613ACD">
              <w:rPr>
                <w:rFonts w:cs="Arial"/>
              </w:rPr>
              <w:t>3.</w:t>
            </w:r>
            <w:r w:rsidR="009536A4">
              <w:rPr>
                <w:rFonts w:cs="Arial"/>
              </w:rPr>
              <w:tab/>
            </w:r>
            <w:r w:rsidRPr="00613ACD">
              <w:rPr>
                <w:rFonts w:cs="Arial"/>
              </w:rPr>
              <w:t xml:space="preserve">owning, </w:t>
            </w:r>
            <w:proofErr w:type="gramStart"/>
            <w:r w:rsidRPr="00613ACD">
              <w:rPr>
                <w:rFonts w:cs="Arial"/>
              </w:rPr>
              <w:t>possessing</w:t>
            </w:r>
            <w:proofErr w:type="gramEnd"/>
            <w:r w:rsidRPr="00613ACD">
              <w:rPr>
                <w:rFonts w:cs="Arial"/>
              </w:rPr>
              <w:t xml:space="preserve"> or using a computer or other device that is capable of being used to gain access to </w:t>
            </w:r>
            <w:r w:rsidR="009536A4" w:rsidRPr="009536A4">
              <w:rPr>
                <w:rFonts w:cs="Arial"/>
              </w:rPr>
              <w:t>t</w:t>
            </w:r>
            <w:r w:rsidRPr="009536A4">
              <w:rPr>
                <w:rFonts w:cs="Arial"/>
              </w:rPr>
              <w:t xml:space="preserve">he </w:t>
            </w:r>
            <w:r w:rsidR="009536A4">
              <w:rPr>
                <w:rFonts w:cs="Arial"/>
              </w:rPr>
              <w:tab/>
            </w:r>
            <w:r w:rsidRPr="009536A4">
              <w:rPr>
                <w:rFonts w:cs="Arial"/>
              </w:rPr>
              <w:t>internet.</w:t>
            </w:r>
          </w:p>
          <w:p w14:paraId="56ECF606" w14:textId="6E54BBCE" w:rsidR="00CA0780" w:rsidRPr="00613ACD" w:rsidRDefault="00CA0780" w:rsidP="009536A4">
            <w:pPr>
              <w:pStyle w:val="ListParagraph"/>
              <w:numPr>
                <w:ilvl w:val="0"/>
                <w:numId w:val="19"/>
              </w:numPr>
              <w:tabs>
                <w:tab w:val="left" w:pos="731"/>
              </w:tabs>
              <w:spacing w:line="276" w:lineRule="auto"/>
              <w:ind w:right="142"/>
              <w:rPr>
                <w:rFonts w:cs="Arial"/>
                <w:i/>
              </w:rPr>
            </w:pPr>
            <w:r w:rsidRPr="00613ACD">
              <w:rPr>
                <w:rFonts w:cs="Arial"/>
              </w:rPr>
              <w:t>4.</w:t>
            </w:r>
            <w:r w:rsidR="009536A4">
              <w:rPr>
                <w:rFonts w:cs="Arial"/>
              </w:rPr>
              <w:tab/>
            </w:r>
            <w:r w:rsidRPr="00613ACD">
              <w:rPr>
                <w:rFonts w:cs="Arial"/>
              </w:rPr>
              <w:t>[</w:t>
            </w:r>
            <w:r w:rsidRPr="00613ACD">
              <w:rPr>
                <w:rFonts w:cs="Arial"/>
                <w:i/>
                <w:iCs/>
              </w:rPr>
              <w:t xml:space="preserve">Enter </w:t>
            </w:r>
            <w:r w:rsidRPr="00613ACD">
              <w:rPr>
                <w:rFonts w:cs="Arial"/>
                <w:i/>
              </w:rPr>
              <w:t>other orders</w:t>
            </w:r>
            <w:r w:rsidRPr="00613ACD">
              <w:rPr>
                <w:rFonts w:cs="Arial"/>
              </w:rPr>
              <w:t>].</w:t>
            </w:r>
          </w:p>
          <w:p w14:paraId="5BA72E5A" w14:textId="77777777" w:rsidR="00CA0780" w:rsidRDefault="00CA0780" w:rsidP="0027368E">
            <w:pPr>
              <w:spacing w:before="240" w:after="120" w:line="276" w:lineRule="auto"/>
              <w:ind w:right="142"/>
              <w:rPr>
                <w:rFonts w:cs="Arial"/>
              </w:rPr>
            </w:pPr>
            <w:r w:rsidRPr="0050094A">
              <w:rPr>
                <w:rFonts w:cs="Arial"/>
              </w:rPr>
              <w:t xml:space="preserve">This Application is made on the grounds: </w:t>
            </w:r>
          </w:p>
          <w:p w14:paraId="37AA1B4C" w14:textId="7F744BDB" w:rsidR="00CA0780" w:rsidRPr="00613ACD" w:rsidRDefault="00CA0780" w:rsidP="009536A4">
            <w:pPr>
              <w:pStyle w:val="ListParagraph"/>
              <w:numPr>
                <w:ilvl w:val="0"/>
                <w:numId w:val="18"/>
              </w:numPr>
              <w:spacing w:before="120" w:after="120" w:line="276" w:lineRule="auto"/>
              <w:ind w:left="731" w:right="142" w:hanging="731"/>
              <w:rPr>
                <w:rFonts w:cs="Arial"/>
              </w:rPr>
            </w:pPr>
            <w:r w:rsidRPr="00613ACD">
              <w:rPr>
                <w:rFonts w:cs="Arial"/>
              </w:rPr>
              <w:t>set out in the accompanying Affidavit sworn by [</w:t>
            </w:r>
            <w:r w:rsidRPr="00613ACD">
              <w:rPr>
                <w:rFonts w:cs="Arial"/>
                <w:i/>
              </w:rPr>
              <w:t>name</w:t>
            </w:r>
            <w:r w:rsidRPr="00613ACD">
              <w:rPr>
                <w:rFonts w:cs="Arial"/>
              </w:rPr>
              <w:t>] on [</w:t>
            </w:r>
            <w:r w:rsidRPr="00613ACD">
              <w:rPr>
                <w:rFonts w:cs="Arial"/>
                <w:i/>
              </w:rPr>
              <w:t>date</w:t>
            </w:r>
            <w:r w:rsidRPr="00613ACD">
              <w:rPr>
                <w:rFonts w:cs="Arial"/>
              </w:rPr>
              <w:t>].</w:t>
            </w:r>
          </w:p>
          <w:p w14:paraId="13E5FBF8" w14:textId="77777777" w:rsidR="00CA0780" w:rsidRPr="00613ACD" w:rsidRDefault="00CA0780" w:rsidP="009536A4">
            <w:pPr>
              <w:pStyle w:val="ListParagraph"/>
              <w:numPr>
                <w:ilvl w:val="0"/>
                <w:numId w:val="19"/>
              </w:numPr>
              <w:tabs>
                <w:tab w:val="left" w:pos="731"/>
              </w:tabs>
              <w:spacing w:line="276" w:lineRule="auto"/>
              <w:ind w:right="142"/>
              <w:rPr>
                <w:rFonts w:cs="Arial"/>
              </w:rPr>
            </w:pPr>
            <w:r w:rsidRPr="00613ACD">
              <w:rPr>
                <w:rFonts w:cs="Arial"/>
              </w:rPr>
              <w:t>1.</w:t>
            </w:r>
            <w:r w:rsidRPr="00613ACD">
              <w:rPr>
                <w:rFonts w:cs="Arial"/>
              </w:rPr>
              <w:tab/>
              <w:t>that the Respondent</w:t>
            </w:r>
          </w:p>
          <w:p w14:paraId="790005E6" w14:textId="77777777" w:rsidR="00CA0780" w:rsidRPr="0050094A" w:rsidRDefault="00CA0780" w:rsidP="009536A4">
            <w:pPr>
              <w:pStyle w:val="ListParagraph"/>
              <w:numPr>
                <w:ilvl w:val="0"/>
                <w:numId w:val="22"/>
              </w:numPr>
              <w:tabs>
                <w:tab w:val="left" w:pos="731"/>
              </w:tabs>
              <w:spacing w:after="120" w:line="276" w:lineRule="auto"/>
              <w:ind w:left="1156" w:right="141" w:hanging="425"/>
              <w:contextualSpacing w:val="0"/>
              <w:rPr>
                <w:rFonts w:cs="Arial"/>
                <w:i/>
              </w:rPr>
            </w:pPr>
            <w:r w:rsidRPr="0050094A">
              <w:rPr>
                <w:rFonts w:cs="Arial"/>
              </w:rPr>
              <w:t xml:space="preserve">is required to comply with the reporting obligations imposed by Part 3 of </w:t>
            </w:r>
            <w:r w:rsidRPr="0050094A">
              <w:rPr>
                <w:rFonts w:cs="Arial"/>
                <w:i/>
              </w:rPr>
              <w:t>Child Sex Offenders Registration Act 2006.</w:t>
            </w:r>
          </w:p>
          <w:p w14:paraId="10EF3A39" w14:textId="77777777" w:rsidR="00CA0780" w:rsidRPr="0050094A" w:rsidRDefault="00CA0780" w:rsidP="009536A4">
            <w:pPr>
              <w:pStyle w:val="ListParagraph"/>
              <w:numPr>
                <w:ilvl w:val="0"/>
                <w:numId w:val="22"/>
              </w:numPr>
              <w:tabs>
                <w:tab w:val="left" w:pos="731"/>
              </w:tabs>
              <w:spacing w:after="120" w:line="276" w:lineRule="auto"/>
              <w:ind w:left="1156" w:right="141" w:hanging="425"/>
              <w:contextualSpacing w:val="0"/>
              <w:rPr>
                <w:rFonts w:cs="Arial"/>
                <w:i/>
              </w:rPr>
            </w:pPr>
            <w:r w:rsidRPr="0050094A">
              <w:rPr>
                <w:rFonts w:cs="Arial"/>
              </w:rPr>
              <w:t>has been found loitering near children on at least 2 occasions and the</w:t>
            </w:r>
            <w:r>
              <w:rPr>
                <w:rFonts w:cs="Arial"/>
              </w:rPr>
              <w:t>re is reason to think that the R</w:t>
            </w:r>
            <w:r w:rsidRPr="0050094A">
              <w:rPr>
                <w:rFonts w:cs="Arial"/>
              </w:rPr>
              <w:t>espondent may, unless restrained, again to loiter.</w:t>
            </w:r>
          </w:p>
          <w:p w14:paraId="44996550" w14:textId="77777777" w:rsidR="00CA0780" w:rsidRPr="0050094A" w:rsidRDefault="00CA0780" w:rsidP="009536A4">
            <w:pPr>
              <w:pStyle w:val="ListParagraph"/>
              <w:numPr>
                <w:ilvl w:val="0"/>
                <w:numId w:val="22"/>
              </w:numPr>
              <w:tabs>
                <w:tab w:val="left" w:pos="731"/>
              </w:tabs>
              <w:spacing w:after="120" w:line="276" w:lineRule="auto"/>
              <w:ind w:left="1156" w:right="141" w:hanging="425"/>
              <w:contextualSpacing w:val="0"/>
              <w:rPr>
                <w:rFonts w:cs="Arial"/>
                <w:i/>
              </w:rPr>
            </w:pPr>
            <w:r w:rsidRPr="0050094A">
              <w:rPr>
                <w:rFonts w:cs="Arial"/>
              </w:rPr>
              <w:t>has been found using the internet to communicate with children or persons whom the Respondent believed to be children, other than children or persons with whom the Respondent has some good reason to communicate, on at least 2 occasions and there is reason to think that the Respondent may, unless restrained, again so use the internet.</w:t>
            </w:r>
          </w:p>
          <w:p w14:paraId="4BD08847" w14:textId="77777777" w:rsidR="00CA0780" w:rsidRPr="00613ACD" w:rsidRDefault="00CA0780" w:rsidP="009536A4">
            <w:pPr>
              <w:pStyle w:val="ListParagraph"/>
              <w:numPr>
                <w:ilvl w:val="0"/>
                <w:numId w:val="19"/>
              </w:numPr>
              <w:tabs>
                <w:tab w:val="left" w:pos="731"/>
              </w:tabs>
              <w:spacing w:line="276" w:lineRule="auto"/>
              <w:ind w:right="142"/>
              <w:rPr>
                <w:rFonts w:cs="Arial"/>
                <w:i/>
              </w:rPr>
            </w:pPr>
            <w:r w:rsidRPr="00613ACD">
              <w:rPr>
                <w:rFonts w:cs="Arial"/>
              </w:rPr>
              <w:t>2.</w:t>
            </w:r>
            <w:r w:rsidRPr="00613ACD">
              <w:rPr>
                <w:rFonts w:cs="Arial"/>
              </w:rPr>
              <w:tab/>
              <w:t>the making of the order is appropriate in the circumstances.</w:t>
            </w:r>
          </w:p>
          <w:p w14:paraId="062DAFD8" w14:textId="69D50CBE" w:rsidR="00E8277F" w:rsidRPr="00A4764E" w:rsidRDefault="000F406E" w:rsidP="0027368E">
            <w:pPr>
              <w:spacing w:before="240" w:line="276" w:lineRule="auto"/>
              <w:ind w:left="459" w:right="57" w:hanging="459"/>
              <w:rPr>
                <w:rFonts w:cs="Arial"/>
                <w:b/>
                <w:iCs/>
              </w:rPr>
            </w:pPr>
            <w:r w:rsidRPr="00A4764E">
              <w:rPr>
                <w:rFonts w:cs="Arial"/>
                <w:b/>
                <w:iCs/>
                <w:sz w:val="12"/>
              </w:rPr>
              <w:t>Only complete i</w:t>
            </w:r>
            <w:r w:rsidR="00E8277F" w:rsidRPr="00A4764E">
              <w:rPr>
                <w:rFonts w:cs="Arial"/>
                <w:b/>
                <w:iCs/>
                <w:sz w:val="12"/>
              </w:rPr>
              <w:t xml:space="preserve">f </w:t>
            </w:r>
            <w:r w:rsidR="00E8277F" w:rsidRPr="00A4764E">
              <w:rPr>
                <w:rFonts w:cs="Arial"/>
                <w:b/>
                <w:iCs/>
                <w:sz w:val="12"/>
                <w:szCs w:val="12"/>
              </w:rPr>
              <w:t xml:space="preserve">applicable </w:t>
            </w:r>
            <w:r w:rsidRPr="00A4764E">
              <w:rPr>
                <w:rFonts w:cs="Arial"/>
                <w:b/>
                <w:iCs/>
                <w:sz w:val="12"/>
                <w:szCs w:val="12"/>
              </w:rPr>
              <w:t>otherwise delete</w:t>
            </w:r>
          </w:p>
          <w:p w14:paraId="21BFACBD" w14:textId="77777777" w:rsidR="00E8277F" w:rsidRPr="00E8277F" w:rsidRDefault="00E8277F" w:rsidP="0027368E">
            <w:pPr>
              <w:spacing w:line="276" w:lineRule="auto"/>
              <w:ind w:left="459" w:right="57" w:hanging="459"/>
              <w:rPr>
                <w:rFonts w:cs="Arial"/>
              </w:rPr>
            </w:pPr>
            <w:r w:rsidRPr="00E8277F">
              <w:rPr>
                <w:rFonts w:cs="Arial"/>
              </w:rPr>
              <w:t xml:space="preserve">The Application is urgent because </w:t>
            </w:r>
          </w:p>
          <w:p w14:paraId="51529C23" w14:textId="2AFF8A75" w:rsidR="00E8277F" w:rsidRPr="00E8277F" w:rsidRDefault="000F406E" w:rsidP="0027368E">
            <w:pPr>
              <w:spacing w:after="120" w:line="276" w:lineRule="auto"/>
              <w:ind w:left="459" w:right="57" w:hanging="459"/>
              <w:rPr>
                <w:rFonts w:cs="Arial"/>
                <w:b/>
                <w:sz w:val="12"/>
              </w:rPr>
            </w:pPr>
            <w:r>
              <w:rPr>
                <w:rFonts w:cs="Arial"/>
                <w:b/>
                <w:sz w:val="12"/>
              </w:rPr>
              <w:t xml:space="preserve">Enter </w:t>
            </w:r>
            <w:r w:rsidR="00E8277F" w:rsidRPr="00E8277F">
              <w:rPr>
                <w:rFonts w:cs="Arial"/>
                <w:b/>
                <w:sz w:val="12"/>
              </w:rPr>
              <w:t>grounds in separately numbered paragraphs where more than one</w:t>
            </w:r>
          </w:p>
          <w:p w14:paraId="1F92D991" w14:textId="5BCEDCE0" w:rsidR="00E8277F" w:rsidRPr="008C4C8B" w:rsidRDefault="00E8277F" w:rsidP="008C4C8B">
            <w:pPr>
              <w:numPr>
                <w:ilvl w:val="0"/>
                <w:numId w:val="15"/>
              </w:numPr>
              <w:spacing w:after="240" w:line="276" w:lineRule="auto"/>
              <w:ind w:left="306" w:right="57" w:hanging="357"/>
              <w:rPr>
                <w:rFonts w:cs="Arial"/>
              </w:rPr>
            </w:pPr>
          </w:p>
        </w:tc>
      </w:tr>
    </w:tbl>
    <w:p w14:paraId="444E3775" w14:textId="77777777" w:rsidR="0027368E" w:rsidRPr="00256EF6" w:rsidRDefault="0027368E" w:rsidP="0027368E">
      <w:pPr>
        <w:spacing w:before="120" w:after="120" w:line="276" w:lineRule="auto"/>
        <w:ind w:right="142"/>
        <w:rPr>
          <w:rFonts w:eastAsia="Calibri" w:cs="Arial"/>
          <w:b/>
          <w:szCs w:val="22"/>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6241B6" w:rsidRPr="00900581" w14:paraId="2C8A224A" w14:textId="77777777" w:rsidTr="00FE6967">
        <w:tc>
          <w:tcPr>
            <w:tcW w:w="5000" w:type="pct"/>
            <w:tcBorders>
              <w:top w:val="single" w:sz="2" w:space="0" w:color="auto"/>
              <w:left w:val="single" w:sz="2" w:space="0" w:color="auto"/>
              <w:bottom w:val="single" w:sz="2" w:space="0" w:color="auto"/>
              <w:right w:val="single" w:sz="2" w:space="0" w:color="auto"/>
            </w:tcBorders>
          </w:tcPr>
          <w:p w14:paraId="2971EE89" w14:textId="548CC57D" w:rsidR="005F1945" w:rsidRPr="00900581" w:rsidRDefault="005F1945" w:rsidP="008C4C8B">
            <w:pPr>
              <w:keepNext/>
              <w:spacing w:before="240" w:after="120" w:line="276" w:lineRule="auto"/>
              <w:jc w:val="left"/>
              <w:rPr>
                <w:rFonts w:asciiTheme="minorHAnsi" w:hAnsiTheme="minorHAnsi" w:cs="Calibri"/>
                <w:b/>
              </w:rPr>
            </w:pPr>
            <w:r w:rsidRPr="00900581">
              <w:rPr>
                <w:rFonts w:asciiTheme="minorHAnsi" w:hAnsiTheme="minorHAnsi" w:cs="Calibri"/>
                <w:b/>
              </w:rPr>
              <w:lastRenderedPageBreak/>
              <w:t xml:space="preserve">To the </w:t>
            </w:r>
            <w:r w:rsidR="003908DD">
              <w:rPr>
                <w:rFonts w:asciiTheme="minorHAnsi" w:hAnsiTheme="minorHAnsi" w:cs="Calibri"/>
                <w:b/>
              </w:rPr>
              <w:t>Respondent</w:t>
            </w:r>
            <w:r w:rsidRPr="00900581">
              <w:rPr>
                <w:rFonts w:asciiTheme="minorHAnsi" w:hAnsiTheme="minorHAnsi" w:cs="Calibri"/>
                <w:b/>
              </w:rPr>
              <w:t>: WARNING</w:t>
            </w:r>
          </w:p>
          <w:p w14:paraId="4A386BB1" w14:textId="77777777" w:rsidR="00F25A4A" w:rsidRPr="00F25A4A" w:rsidRDefault="00F25A4A" w:rsidP="0027368E">
            <w:pPr>
              <w:spacing w:before="120" w:line="276" w:lineRule="auto"/>
              <w:jc w:val="left"/>
              <w:rPr>
                <w:rFonts w:asciiTheme="minorHAnsi" w:hAnsiTheme="minorHAnsi" w:cs="Calibri"/>
              </w:rPr>
            </w:pPr>
            <w:r w:rsidRPr="00F25A4A">
              <w:rPr>
                <w:rFonts w:asciiTheme="minorHAnsi" w:hAnsiTheme="minorHAnsi" w:cs="Calibri"/>
              </w:rPr>
              <w:t>This Application will be considered at the hearing at the date and time set out at the top of this document.</w:t>
            </w:r>
          </w:p>
          <w:p w14:paraId="71883925" w14:textId="77777777" w:rsidR="00F25A4A" w:rsidRPr="00F25A4A" w:rsidRDefault="00F25A4A" w:rsidP="0027368E">
            <w:pPr>
              <w:spacing w:before="120" w:line="276" w:lineRule="auto"/>
              <w:jc w:val="left"/>
              <w:rPr>
                <w:rFonts w:asciiTheme="minorHAnsi" w:hAnsiTheme="minorHAnsi" w:cs="Calibri"/>
              </w:rPr>
            </w:pPr>
            <w:r w:rsidRPr="00F25A4A">
              <w:rPr>
                <w:rFonts w:asciiTheme="minorHAnsi" w:hAnsiTheme="minorHAnsi" w:cs="Calibri"/>
              </w:rPr>
              <w:t>If you wish to oppose the Application or make submissions about it:</w:t>
            </w:r>
          </w:p>
          <w:p w14:paraId="12052419" w14:textId="77777777" w:rsidR="00F25A4A" w:rsidRPr="00F25A4A" w:rsidRDefault="00F25A4A" w:rsidP="0027368E">
            <w:pPr>
              <w:numPr>
                <w:ilvl w:val="0"/>
                <w:numId w:val="1"/>
              </w:numPr>
              <w:spacing w:line="276" w:lineRule="auto"/>
              <w:contextualSpacing/>
              <w:jc w:val="left"/>
              <w:rPr>
                <w:rFonts w:asciiTheme="minorHAnsi" w:hAnsiTheme="minorHAnsi" w:cs="Calibri"/>
                <w:i/>
              </w:rPr>
            </w:pPr>
            <w:r w:rsidRPr="00F25A4A">
              <w:rPr>
                <w:rFonts w:asciiTheme="minorHAnsi" w:hAnsiTheme="minorHAnsi" w:cs="Calibri"/>
              </w:rPr>
              <w:t>you must attend the hearing; and</w:t>
            </w:r>
          </w:p>
          <w:p w14:paraId="320346D3" w14:textId="29E95DDA" w:rsidR="00F25A4A" w:rsidRPr="00F25A4A" w:rsidRDefault="00F25A4A" w:rsidP="0027368E">
            <w:pPr>
              <w:numPr>
                <w:ilvl w:val="0"/>
                <w:numId w:val="1"/>
              </w:numPr>
              <w:spacing w:before="120" w:line="276" w:lineRule="auto"/>
              <w:contextualSpacing/>
              <w:jc w:val="left"/>
              <w:rPr>
                <w:rFonts w:cs="Arial"/>
              </w:rPr>
            </w:pPr>
            <w:r w:rsidRPr="00F25A4A">
              <w:rPr>
                <w:rFonts w:cs="Arial"/>
              </w:rPr>
              <w:t xml:space="preserve">if you wish to rely on any facts in addition to or contrary to those relied on by the party seeking the orders, you must file and serve on all parties an Affidavit </w:t>
            </w:r>
            <w:r w:rsidR="00AA1CB1">
              <w:rPr>
                <w:rFonts w:cs="Arial"/>
              </w:rPr>
              <w:t>within</w:t>
            </w:r>
            <w:r w:rsidRPr="00F25A4A">
              <w:rPr>
                <w:rFonts w:cs="Arial"/>
              </w:rPr>
              <w:t>14 days after service of the Application.</w:t>
            </w:r>
          </w:p>
          <w:p w14:paraId="1C291311" w14:textId="77777777" w:rsidR="003908DD" w:rsidRDefault="006E766E" w:rsidP="0027368E">
            <w:pPr>
              <w:spacing w:before="120" w:after="120" w:line="276" w:lineRule="auto"/>
              <w:jc w:val="left"/>
              <w:rPr>
                <w:rFonts w:asciiTheme="minorHAnsi" w:hAnsiTheme="minorHAnsi" w:cs="Calibri"/>
              </w:rPr>
            </w:pPr>
            <w:r>
              <w:rPr>
                <w:rFonts w:asciiTheme="minorHAnsi" w:hAnsiTheme="minorHAnsi" w:cs="Calibri"/>
              </w:rPr>
              <w:t>If you do not do so, the c</w:t>
            </w:r>
            <w:r w:rsidR="005F1945" w:rsidRPr="00900581">
              <w:rPr>
                <w:rFonts w:asciiTheme="minorHAnsi" w:hAnsiTheme="minorHAnsi" w:cs="Calibri"/>
              </w:rPr>
              <w:t xml:space="preserve">ourt may proceed in your absence and </w:t>
            </w:r>
            <w:r>
              <w:rPr>
                <w:rFonts w:asciiTheme="minorHAnsi" w:hAnsiTheme="minorHAnsi" w:cs="Calibri"/>
              </w:rPr>
              <w:t>o</w:t>
            </w:r>
            <w:r w:rsidR="005F1945" w:rsidRPr="00900581">
              <w:rPr>
                <w:rFonts w:asciiTheme="minorHAnsi" w:hAnsiTheme="minorHAnsi" w:cs="Calibri"/>
              </w:rPr>
              <w:t xml:space="preserve">rders may be made </w:t>
            </w:r>
            <w:r w:rsidR="005F1945" w:rsidRPr="00900581">
              <w:rPr>
                <w:rFonts w:asciiTheme="minorHAnsi" w:hAnsiTheme="minorHAnsi" w:cs="Calibri"/>
                <w:b/>
              </w:rPr>
              <w:t>finally determining</w:t>
            </w:r>
            <w:r w:rsidR="005F1945" w:rsidRPr="00900581">
              <w:rPr>
                <w:rFonts w:asciiTheme="minorHAnsi" w:hAnsiTheme="minorHAnsi" w:cs="Calibri"/>
              </w:rPr>
              <w:t xml:space="preserve"> this proceeding </w:t>
            </w:r>
            <w:r w:rsidR="00943E47">
              <w:rPr>
                <w:rFonts w:asciiTheme="minorHAnsi" w:hAnsiTheme="minorHAnsi" w:cs="Calibri"/>
              </w:rPr>
              <w:t>without further warning.</w:t>
            </w:r>
          </w:p>
          <w:p w14:paraId="26733377" w14:textId="29FC58B7" w:rsidR="00F25A4A" w:rsidRPr="003908DD" w:rsidRDefault="00F25A4A" w:rsidP="0027368E">
            <w:pPr>
              <w:spacing w:before="120" w:after="120" w:line="276" w:lineRule="auto"/>
              <w:jc w:val="left"/>
              <w:rPr>
                <w:rFonts w:asciiTheme="minorHAnsi" w:hAnsiTheme="minorHAnsi" w:cs="Calibri"/>
              </w:rPr>
            </w:pPr>
            <w:r>
              <w:rPr>
                <w:rFonts w:asciiTheme="minorHAnsi" w:hAnsiTheme="minorHAnsi" w:cs="Calibri"/>
              </w:rPr>
              <w:t>For instructions on how to obtain access to the file, visit https://courtsa.courts.sa.gov.au/?g=node/482</w:t>
            </w:r>
            <w:r w:rsidR="001C0493">
              <w:rPr>
                <w:rFonts w:asciiTheme="minorHAnsi" w:hAnsiTheme="minorHAnsi" w:cs="Calibri"/>
              </w:rPr>
              <w:t>.</w:t>
            </w:r>
            <w:r>
              <w:rPr>
                <w:rFonts w:asciiTheme="minorHAnsi" w:hAnsiTheme="minorHAnsi" w:cs="Calibri"/>
              </w:rPr>
              <w:t xml:space="preserve">  </w:t>
            </w:r>
          </w:p>
        </w:tc>
      </w:tr>
    </w:tbl>
    <w:p w14:paraId="4A52445A" w14:textId="072A62D6" w:rsidR="006241B6" w:rsidRPr="00256EF6" w:rsidRDefault="006241B6" w:rsidP="0027368E">
      <w:pPr>
        <w:spacing w:before="120" w:after="120" w:line="276" w:lineRule="auto"/>
        <w:ind w:right="142"/>
        <w:rPr>
          <w:rFonts w:eastAsia="Calibri" w:cs="Arial"/>
          <w:b/>
          <w:szCs w:val="22"/>
        </w:rPr>
      </w:pPr>
    </w:p>
    <w:tbl>
      <w:tblPr>
        <w:tblStyle w:val="TableGrid"/>
        <w:tblW w:w="5000" w:type="pct"/>
        <w:tblLook w:val="04A0" w:firstRow="1" w:lastRow="0" w:firstColumn="1" w:lastColumn="0" w:noHBand="0" w:noVBand="1"/>
      </w:tblPr>
      <w:tblGrid>
        <w:gridCol w:w="10457"/>
      </w:tblGrid>
      <w:tr w:rsidR="006241B6" w:rsidRPr="00900581" w14:paraId="41CC3C5E" w14:textId="77777777" w:rsidTr="009014E9">
        <w:tc>
          <w:tcPr>
            <w:tcW w:w="10457" w:type="dxa"/>
          </w:tcPr>
          <w:p w14:paraId="511517DF" w14:textId="77777777" w:rsidR="006241B6" w:rsidRPr="00900581" w:rsidRDefault="006241B6" w:rsidP="0027368E">
            <w:pPr>
              <w:spacing w:before="240" w:after="120" w:line="276" w:lineRule="auto"/>
              <w:rPr>
                <w:rFonts w:asciiTheme="minorHAnsi" w:hAnsiTheme="minorHAnsi" w:cs="Calibri"/>
                <w:b/>
                <w:color w:val="000000" w:themeColor="text1"/>
              </w:rPr>
            </w:pPr>
            <w:r w:rsidRPr="00900581">
              <w:rPr>
                <w:rFonts w:asciiTheme="minorHAnsi" w:hAnsiTheme="minorHAnsi" w:cs="Calibri"/>
                <w:b/>
                <w:color w:val="000000" w:themeColor="text1"/>
              </w:rPr>
              <w:t>Service</w:t>
            </w:r>
          </w:p>
          <w:p w14:paraId="3E4D97FB" w14:textId="77777777" w:rsidR="006241B6" w:rsidRPr="00900581" w:rsidRDefault="006241B6" w:rsidP="0027368E">
            <w:pPr>
              <w:spacing w:after="120" w:line="276" w:lineRule="auto"/>
              <w:rPr>
                <w:rFonts w:asciiTheme="minorHAnsi" w:hAnsiTheme="minorHAnsi" w:cs="Calibri"/>
                <w:color w:val="000000" w:themeColor="text1"/>
              </w:rPr>
            </w:pPr>
            <w:r w:rsidRPr="00900581">
              <w:rPr>
                <w:rFonts w:asciiTheme="minorHAnsi" w:hAnsiTheme="minorHAnsi" w:cs="Calibri"/>
                <w:color w:val="000000" w:themeColor="text1"/>
              </w:rPr>
              <w:t>The party filing this document is required to serve it on all other parties in accordance with the Rules of Court.</w:t>
            </w:r>
          </w:p>
        </w:tc>
      </w:tr>
    </w:tbl>
    <w:p w14:paraId="58F1244E" w14:textId="1434D0A2" w:rsidR="007072B1" w:rsidRDefault="007072B1" w:rsidP="0027368E">
      <w:pPr>
        <w:spacing w:before="120" w:after="120" w:line="276" w:lineRule="auto"/>
        <w:ind w:right="142"/>
        <w:rPr>
          <w:rFonts w:eastAsia="Calibri" w:cs="Arial"/>
          <w:b/>
          <w:szCs w:val="22"/>
        </w:rPr>
      </w:pPr>
    </w:p>
    <w:tbl>
      <w:tblPr>
        <w:tblStyle w:val="TableGrid"/>
        <w:tblW w:w="5000" w:type="pct"/>
        <w:tblLook w:val="04A0" w:firstRow="1" w:lastRow="0" w:firstColumn="1" w:lastColumn="0" w:noHBand="0" w:noVBand="1"/>
      </w:tblPr>
      <w:tblGrid>
        <w:gridCol w:w="10457"/>
      </w:tblGrid>
      <w:tr w:rsidR="00F25A4A" w:rsidRPr="00900581" w14:paraId="25AAA19D" w14:textId="77777777" w:rsidTr="009C1B39">
        <w:tc>
          <w:tcPr>
            <w:tcW w:w="10602" w:type="dxa"/>
          </w:tcPr>
          <w:p w14:paraId="796B09FF" w14:textId="77777777" w:rsidR="00F25A4A" w:rsidRDefault="00F25A4A" w:rsidP="0027368E">
            <w:pPr>
              <w:spacing w:before="240" w:line="276" w:lineRule="auto"/>
              <w:jc w:val="left"/>
              <w:rPr>
                <w:rFonts w:asciiTheme="minorHAnsi" w:hAnsiTheme="minorHAnsi" w:cs="Calibri"/>
                <w:b/>
              </w:rPr>
            </w:pPr>
            <w:bookmarkStart w:id="1" w:name="_Hlk53397016"/>
            <w:r w:rsidRPr="00FE6967">
              <w:rPr>
                <w:rFonts w:asciiTheme="minorHAnsi" w:hAnsiTheme="minorHAnsi" w:cs="Calibri"/>
                <w:b/>
              </w:rPr>
              <w:t>Accompanying Documents</w:t>
            </w:r>
          </w:p>
          <w:p w14:paraId="286979A1" w14:textId="77777777" w:rsidR="00F25A4A" w:rsidRPr="00900581" w:rsidRDefault="00F25A4A" w:rsidP="0078692D">
            <w:pPr>
              <w:tabs>
                <w:tab w:val="right" w:pos="10773"/>
              </w:tabs>
              <w:spacing w:before="120" w:after="120" w:line="276" w:lineRule="auto"/>
              <w:ind w:left="454" w:hanging="454"/>
              <w:rPr>
                <w:rFonts w:asciiTheme="minorHAnsi" w:hAnsiTheme="minorHAnsi" w:cs="Calibri"/>
                <w:color w:val="000000" w:themeColor="text1"/>
              </w:rPr>
            </w:pPr>
            <w:r w:rsidRPr="00900581">
              <w:rPr>
                <w:rFonts w:asciiTheme="minorHAnsi" w:hAnsiTheme="minorHAnsi" w:cs="Calibri"/>
                <w:color w:val="000000" w:themeColor="text1"/>
              </w:rPr>
              <w:t>Accompanying this Application is a:</w:t>
            </w:r>
          </w:p>
          <w:p w14:paraId="716BE835" w14:textId="78C23D66" w:rsidR="00F25A4A" w:rsidRPr="00710D2C" w:rsidRDefault="00F25A4A" w:rsidP="008C4C8B">
            <w:pPr>
              <w:pStyle w:val="ListParagraph"/>
              <w:numPr>
                <w:ilvl w:val="0"/>
                <w:numId w:val="21"/>
              </w:numPr>
              <w:overflowPunct/>
              <w:autoSpaceDE/>
              <w:autoSpaceDN/>
              <w:adjustRightInd/>
              <w:spacing w:line="276" w:lineRule="auto"/>
              <w:ind w:right="141"/>
              <w:jc w:val="left"/>
              <w:textAlignment w:val="auto"/>
              <w:rPr>
                <w:rFonts w:asciiTheme="majorHAnsi" w:hAnsiTheme="majorHAnsi" w:cstheme="majorHAnsi"/>
              </w:rPr>
            </w:pPr>
            <w:r w:rsidRPr="00710D2C">
              <w:rPr>
                <w:rFonts w:asciiTheme="majorHAnsi" w:hAnsiTheme="majorHAnsi" w:cstheme="majorHAnsi"/>
              </w:rPr>
              <w:t xml:space="preserve">Multilingual Notice </w:t>
            </w:r>
            <w:r w:rsidRPr="00710D2C">
              <w:rPr>
                <w:rFonts w:cs="Arial"/>
                <w:b/>
                <w:sz w:val="12"/>
                <w:szCs w:val="18"/>
              </w:rPr>
              <w:t>mandatory</w:t>
            </w:r>
          </w:p>
          <w:p w14:paraId="53B82779" w14:textId="4EBA5DA7" w:rsidR="00F25A4A" w:rsidRPr="00710D2C" w:rsidRDefault="00F25A4A" w:rsidP="008C4C8B">
            <w:pPr>
              <w:pStyle w:val="ListParagraph"/>
              <w:numPr>
                <w:ilvl w:val="0"/>
                <w:numId w:val="21"/>
              </w:numPr>
              <w:overflowPunct/>
              <w:autoSpaceDE/>
              <w:autoSpaceDN/>
              <w:adjustRightInd/>
              <w:spacing w:line="276" w:lineRule="auto"/>
              <w:ind w:right="141"/>
              <w:jc w:val="left"/>
              <w:textAlignment w:val="auto"/>
              <w:rPr>
                <w:rFonts w:asciiTheme="majorHAnsi" w:hAnsiTheme="majorHAnsi" w:cstheme="majorHAnsi"/>
              </w:rPr>
            </w:pPr>
            <w:r w:rsidRPr="00710D2C">
              <w:rPr>
                <w:rFonts w:asciiTheme="majorHAnsi" w:hAnsiTheme="majorHAnsi" w:cstheme="majorHAnsi"/>
              </w:rPr>
              <w:t xml:space="preserve">Supporting Affidavit </w:t>
            </w:r>
            <w:r w:rsidR="00891D5F" w:rsidRPr="00710D2C">
              <w:rPr>
                <w:rFonts w:cs="Arial"/>
                <w:b/>
                <w:sz w:val="12"/>
                <w:szCs w:val="18"/>
              </w:rPr>
              <w:t>mandatory</w:t>
            </w:r>
          </w:p>
          <w:p w14:paraId="5ACF2E4A" w14:textId="5EA7A336" w:rsidR="00F25A4A" w:rsidRPr="00710D2C" w:rsidRDefault="00F25A4A" w:rsidP="008C4C8B">
            <w:pPr>
              <w:pStyle w:val="ListParagraph"/>
              <w:numPr>
                <w:ilvl w:val="0"/>
                <w:numId w:val="21"/>
              </w:numPr>
              <w:overflowPunct/>
              <w:autoSpaceDE/>
              <w:autoSpaceDN/>
              <w:adjustRightInd/>
              <w:spacing w:line="276" w:lineRule="auto"/>
              <w:ind w:right="141"/>
              <w:jc w:val="left"/>
              <w:textAlignment w:val="auto"/>
              <w:rPr>
                <w:rFonts w:asciiTheme="majorHAnsi" w:hAnsiTheme="majorHAnsi" w:cstheme="majorHAnsi"/>
              </w:rPr>
            </w:pPr>
            <w:r w:rsidRPr="00710D2C">
              <w:rPr>
                <w:rFonts w:asciiTheme="majorHAnsi" w:hAnsiTheme="majorHAnsi" w:cstheme="majorHAnsi"/>
              </w:rPr>
              <w:t xml:space="preserve">Notice to Respondent Served Interstate </w:t>
            </w:r>
            <w:r w:rsidRPr="00710D2C">
              <w:rPr>
                <w:rFonts w:cs="Arial"/>
                <w:b/>
                <w:sz w:val="12"/>
                <w:szCs w:val="18"/>
              </w:rPr>
              <w:t>mandatory when address of party to be served is interstate</w:t>
            </w:r>
          </w:p>
          <w:p w14:paraId="4BE2BF7F" w14:textId="4280DF21" w:rsidR="00710D2C" w:rsidRPr="00710D2C" w:rsidRDefault="00F25A4A" w:rsidP="008C4C8B">
            <w:pPr>
              <w:pStyle w:val="ListParagraph"/>
              <w:numPr>
                <w:ilvl w:val="0"/>
                <w:numId w:val="21"/>
              </w:numPr>
              <w:overflowPunct/>
              <w:autoSpaceDE/>
              <w:autoSpaceDN/>
              <w:adjustRightInd/>
              <w:spacing w:line="276" w:lineRule="auto"/>
              <w:ind w:right="141"/>
              <w:jc w:val="left"/>
              <w:textAlignment w:val="auto"/>
              <w:rPr>
                <w:rFonts w:asciiTheme="majorHAnsi" w:hAnsiTheme="majorHAnsi" w:cstheme="majorHAnsi"/>
              </w:rPr>
            </w:pPr>
            <w:r w:rsidRPr="00710D2C">
              <w:rPr>
                <w:rFonts w:asciiTheme="majorHAnsi" w:hAnsiTheme="majorHAnsi" w:cstheme="majorHAnsi"/>
              </w:rPr>
              <w:t xml:space="preserve">Notice to Respondent Served in New Zealand </w:t>
            </w:r>
            <w:r w:rsidRPr="00710D2C">
              <w:rPr>
                <w:rFonts w:cs="Arial"/>
                <w:b/>
                <w:sz w:val="12"/>
                <w:szCs w:val="18"/>
              </w:rPr>
              <w:t>mandatory when address of party to be served is in NZ</w:t>
            </w:r>
          </w:p>
          <w:p w14:paraId="13D3FC1D" w14:textId="64FCCA1B" w:rsidR="00F25A4A" w:rsidRPr="00710D2C" w:rsidRDefault="00F25A4A" w:rsidP="008C4C8B">
            <w:pPr>
              <w:pStyle w:val="ListParagraph"/>
              <w:numPr>
                <w:ilvl w:val="0"/>
                <w:numId w:val="21"/>
              </w:numPr>
              <w:overflowPunct/>
              <w:autoSpaceDE/>
              <w:autoSpaceDN/>
              <w:adjustRightInd/>
              <w:spacing w:line="276" w:lineRule="auto"/>
              <w:ind w:right="141"/>
              <w:jc w:val="left"/>
              <w:textAlignment w:val="auto"/>
              <w:rPr>
                <w:rFonts w:asciiTheme="majorHAnsi" w:hAnsiTheme="majorHAnsi" w:cstheme="majorHAnsi"/>
              </w:rPr>
            </w:pPr>
            <w:r w:rsidRPr="00710D2C">
              <w:rPr>
                <w:rFonts w:asciiTheme="majorHAnsi" w:hAnsiTheme="majorHAnsi" w:cstheme="majorHAnsi"/>
              </w:rPr>
              <w:t xml:space="preserve">Notice to Respondent Served outside Australia </w:t>
            </w:r>
            <w:r w:rsidRPr="00710D2C">
              <w:rPr>
                <w:rFonts w:cs="Arial"/>
                <w:b/>
                <w:sz w:val="12"/>
                <w:szCs w:val="18"/>
              </w:rPr>
              <w:t>mandatory when address of party to be served is overseas &amp; not in NZ</w:t>
            </w:r>
          </w:p>
          <w:p w14:paraId="023AD283" w14:textId="69A728F7" w:rsidR="00F25A4A" w:rsidRPr="00C45A2E" w:rsidRDefault="00F25A4A" w:rsidP="008C4C8B">
            <w:pPr>
              <w:pStyle w:val="ListParagraph"/>
              <w:numPr>
                <w:ilvl w:val="0"/>
                <w:numId w:val="21"/>
              </w:numPr>
              <w:overflowPunct/>
              <w:autoSpaceDE/>
              <w:autoSpaceDN/>
              <w:adjustRightInd/>
              <w:spacing w:after="120" w:line="276" w:lineRule="auto"/>
              <w:ind w:right="142"/>
              <w:jc w:val="left"/>
              <w:textAlignment w:val="auto"/>
              <w:rPr>
                <w:rFonts w:asciiTheme="minorHAnsi" w:hAnsiTheme="minorHAnsi" w:cs="Calibri"/>
              </w:rPr>
            </w:pPr>
            <w:r w:rsidRPr="00710D2C">
              <w:rPr>
                <w:rFonts w:cs="Arial"/>
                <w:lang w:val="en-US"/>
              </w:rPr>
              <w:t>If other additional document(s) please list below:</w:t>
            </w:r>
          </w:p>
        </w:tc>
      </w:tr>
      <w:bookmarkEnd w:id="1"/>
    </w:tbl>
    <w:p w14:paraId="7D83818A" w14:textId="16931BFA" w:rsidR="00612586" w:rsidRPr="00256EF6" w:rsidRDefault="00612586" w:rsidP="0027368E">
      <w:pPr>
        <w:spacing w:before="120" w:after="120" w:line="276" w:lineRule="auto"/>
        <w:ind w:right="142"/>
        <w:rPr>
          <w:rFonts w:eastAsia="Calibri" w:cs="Arial"/>
          <w:b/>
          <w:szCs w:val="22"/>
        </w:rPr>
      </w:pPr>
    </w:p>
    <w:sectPr w:rsidR="00612586" w:rsidRPr="00256EF6"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0A983139" w:rsidR="00F42926" w:rsidRDefault="00D63405" w:rsidP="00F42926">
    <w:pPr>
      <w:pStyle w:val="Header"/>
      <w:rPr>
        <w:lang w:val="en-US"/>
      </w:rPr>
    </w:pPr>
    <w:r>
      <w:rPr>
        <w:lang w:val="en-US"/>
      </w:rPr>
      <w:t xml:space="preserve">Form </w:t>
    </w:r>
    <w:r w:rsidR="00CB0A40">
      <w:rPr>
        <w:lang w:val="en-US"/>
      </w:rPr>
      <w:t>1</w:t>
    </w:r>
    <w:r w:rsidR="008635B4">
      <w:rPr>
        <w:lang w:val="en-US"/>
      </w:rPr>
      <w:t>W</w:t>
    </w:r>
    <w:r w:rsidR="00CB0974">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0BA502A5" w:rsidR="00C02A97" w:rsidRDefault="00D63405" w:rsidP="00C02A97">
    <w:pPr>
      <w:pStyle w:val="Header"/>
      <w:rPr>
        <w:lang w:val="en-US"/>
      </w:rPr>
    </w:pPr>
    <w:r>
      <w:rPr>
        <w:lang w:val="en-US"/>
      </w:rPr>
      <w:t xml:space="preserve">Form </w:t>
    </w:r>
    <w:r w:rsidR="00CB0A40">
      <w:rPr>
        <w:lang w:val="en-US"/>
      </w:rPr>
      <w:t>1</w:t>
    </w:r>
    <w:r w:rsidR="008635B4">
      <w:rPr>
        <w:lang w:val="en-US"/>
      </w:rPr>
      <w:t>W</w:t>
    </w:r>
    <w:r w:rsidR="00CB0974">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4F210B27" w14:textId="77777777" w:rsidR="004B15D4" w:rsidRPr="004B15D4" w:rsidRDefault="004B15D4" w:rsidP="004B15D4">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A6DD3" w:rsidRPr="00B653FE" w14:paraId="14FD527F" w14:textId="77777777" w:rsidTr="00917942">
      <w:trPr>
        <w:trHeight w:val="410"/>
      </w:trPr>
      <w:tc>
        <w:tcPr>
          <w:tcW w:w="1311" w:type="pct"/>
          <w:tcBorders>
            <w:top w:val="single" w:sz="2" w:space="0" w:color="auto"/>
            <w:bottom w:val="nil"/>
          </w:tcBorders>
        </w:tcPr>
        <w:p w14:paraId="4AD0B847" w14:textId="77777777" w:rsidR="000A6DD3" w:rsidRDefault="000A6DD3" w:rsidP="000A6DD3">
          <w:pPr>
            <w:pStyle w:val="Footer"/>
            <w:jc w:val="left"/>
          </w:pPr>
          <w:r w:rsidRPr="00206EBF">
            <w:rPr>
              <w:b/>
            </w:rPr>
            <w:t>Hearing Date and Time:</w:t>
          </w:r>
          <w:r>
            <w:t xml:space="preserve"> </w:t>
          </w:r>
        </w:p>
        <w:p w14:paraId="443A53AF" w14:textId="77777777" w:rsidR="000A6DD3" w:rsidRDefault="000A6DD3" w:rsidP="000A6DD3">
          <w:pPr>
            <w:pStyle w:val="Footer"/>
            <w:jc w:val="left"/>
          </w:pPr>
        </w:p>
      </w:tc>
      <w:tc>
        <w:tcPr>
          <w:tcW w:w="2588" w:type="pct"/>
          <w:tcBorders>
            <w:top w:val="single" w:sz="2" w:space="0" w:color="auto"/>
            <w:bottom w:val="nil"/>
          </w:tcBorders>
        </w:tcPr>
        <w:p w14:paraId="0CA93CE4" w14:textId="77777777" w:rsidR="000A6DD3" w:rsidRPr="00B653FE" w:rsidRDefault="000A6DD3" w:rsidP="000A6DD3">
          <w:pPr>
            <w:pStyle w:val="Footer"/>
          </w:pPr>
        </w:p>
      </w:tc>
      <w:tc>
        <w:tcPr>
          <w:tcW w:w="1101" w:type="pct"/>
          <w:tcBorders>
            <w:top w:val="single" w:sz="2" w:space="0" w:color="auto"/>
            <w:bottom w:val="nil"/>
          </w:tcBorders>
        </w:tcPr>
        <w:p w14:paraId="5391A1E9" w14:textId="77777777" w:rsidR="000A6DD3" w:rsidRPr="00B653FE" w:rsidRDefault="000A6DD3" w:rsidP="00607F7A">
          <w:pPr>
            <w:pStyle w:val="Footer"/>
          </w:pPr>
        </w:p>
      </w:tc>
    </w:tr>
    <w:tr w:rsidR="000A6DD3" w:rsidRPr="00B653FE" w14:paraId="62D2261F" w14:textId="77777777" w:rsidTr="00917942">
      <w:trPr>
        <w:trHeight w:val="410"/>
      </w:trPr>
      <w:tc>
        <w:tcPr>
          <w:tcW w:w="1311" w:type="pct"/>
          <w:tcBorders>
            <w:top w:val="nil"/>
            <w:bottom w:val="single" w:sz="4" w:space="0" w:color="auto"/>
          </w:tcBorders>
        </w:tcPr>
        <w:p w14:paraId="5552865C" w14:textId="77777777" w:rsidR="000A6DD3" w:rsidRDefault="000A6DD3" w:rsidP="000A6DD3">
          <w:pPr>
            <w:pStyle w:val="Footer"/>
            <w:jc w:val="left"/>
            <w:rPr>
              <w:b/>
            </w:rPr>
          </w:pPr>
          <w:r w:rsidRPr="00206EBF">
            <w:rPr>
              <w:b/>
            </w:rPr>
            <w:t>Hearing Location:</w:t>
          </w:r>
        </w:p>
        <w:p w14:paraId="59F9686A" w14:textId="77777777" w:rsidR="00654C0B" w:rsidRDefault="00654C0B" w:rsidP="000A6DD3">
          <w:pPr>
            <w:pStyle w:val="Footer"/>
            <w:jc w:val="left"/>
            <w:rPr>
              <w:b/>
            </w:rPr>
          </w:pPr>
        </w:p>
        <w:p w14:paraId="5027810D" w14:textId="77777777" w:rsidR="00654C0B" w:rsidRDefault="00654C0B" w:rsidP="000A6DD3">
          <w:pPr>
            <w:pStyle w:val="Footer"/>
            <w:jc w:val="left"/>
            <w:rPr>
              <w:b/>
            </w:rPr>
          </w:pPr>
        </w:p>
        <w:p w14:paraId="168EA1B2" w14:textId="77777777" w:rsidR="00654C0B" w:rsidRDefault="00654C0B" w:rsidP="000A6DD3">
          <w:pPr>
            <w:pStyle w:val="Footer"/>
            <w:jc w:val="left"/>
          </w:pPr>
        </w:p>
      </w:tc>
      <w:tc>
        <w:tcPr>
          <w:tcW w:w="2588" w:type="pct"/>
          <w:tcBorders>
            <w:top w:val="nil"/>
            <w:bottom w:val="single" w:sz="2" w:space="0" w:color="auto"/>
          </w:tcBorders>
        </w:tcPr>
        <w:p w14:paraId="78DDF88F" w14:textId="77777777" w:rsidR="000A6DD3" w:rsidRDefault="000A6DD3" w:rsidP="00206EBF">
          <w:pPr>
            <w:pStyle w:val="Footer"/>
          </w:pPr>
        </w:p>
      </w:tc>
      <w:tc>
        <w:tcPr>
          <w:tcW w:w="1101" w:type="pct"/>
          <w:tcBorders>
            <w:top w:val="nil"/>
            <w:bottom w:val="single" w:sz="4" w:space="0" w:color="auto"/>
          </w:tcBorders>
        </w:tcPr>
        <w:p w14:paraId="7695906A"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F93"/>
    <w:multiLevelType w:val="hybridMultilevel"/>
    <w:tmpl w:val="168E9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48305B"/>
    <w:multiLevelType w:val="hybridMultilevel"/>
    <w:tmpl w:val="9CF016AA"/>
    <w:lvl w:ilvl="0" w:tplc="FD00701A">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2303D7"/>
    <w:multiLevelType w:val="hybridMultilevel"/>
    <w:tmpl w:val="46DAA33E"/>
    <w:lvl w:ilvl="0" w:tplc="8B7C8C78">
      <w:start w:val="1"/>
      <w:numFmt w:val="bullet"/>
      <w:lvlText w:val=""/>
      <w:lvlJc w:val="left"/>
      <w:pPr>
        <w:ind w:left="1738" w:hanging="360"/>
      </w:pPr>
      <w:rPr>
        <w:rFonts w:ascii="Symbol" w:hAnsi="Symbol" w:hint="default"/>
      </w:rPr>
    </w:lvl>
    <w:lvl w:ilvl="1" w:tplc="0C090003" w:tentative="1">
      <w:start w:val="1"/>
      <w:numFmt w:val="bullet"/>
      <w:lvlText w:val="o"/>
      <w:lvlJc w:val="left"/>
      <w:pPr>
        <w:ind w:left="2458" w:hanging="360"/>
      </w:pPr>
      <w:rPr>
        <w:rFonts w:ascii="Courier New" w:hAnsi="Courier New" w:cs="Courier New" w:hint="default"/>
      </w:rPr>
    </w:lvl>
    <w:lvl w:ilvl="2" w:tplc="0C090005" w:tentative="1">
      <w:start w:val="1"/>
      <w:numFmt w:val="bullet"/>
      <w:lvlText w:val=""/>
      <w:lvlJc w:val="left"/>
      <w:pPr>
        <w:ind w:left="3178" w:hanging="360"/>
      </w:pPr>
      <w:rPr>
        <w:rFonts w:ascii="Wingdings" w:hAnsi="Wingdings" w:hint="default"/>
      </w:rPr>
    </w:lvl>
    <w:lvl w:ilvl="3" w:tplc="0C090001" w:tentative="1">
      <w:start w:val="1"/>
      <w:numFmt w:val="bullet"/>
      <w:lvlText w:val=""/>
      <w:lvlJc w:val="left"/>
      <w:pPr>
        <w:ind w:left="3898" w:hanging="360"/>
      </w:pPr>
      <w:rPr>
        <w:rFonts w:ascii="Symbol" w:hAnsi="Symbol" w:hint="default"/>
      </w:rPr>
    </w:lvl>
    <w:lvl w:ilvl="4" w:tplc="0C090003" w:tentative="1">
      <w:start w:val="1"/>
      <w:numFmt w:val="bullet"/>
      <w:lvlText w:val="o"/>
      <w:lvlJc w:val="left"/>
      <w:pPr>
        <w:ind w:left="4618" w:hanging="360"/>
      </w:pPr>
      <w:rPr>
        <w:rFonts w:ascii="Courier New" w:hAnsi="Courier New" w:cs="Courier New" w:hint="default"/>
      </w:rPr>
    </w:lvl>
    <w:lvl w:ilvl="5" w:tplc="0C090005" w:tentative="1">
      <w:start w:val="1"/>
      <w:numFmt w:val="bullet"/>
      <w:lvlText w:val=""/>
      <w:lvlJc w:val="left"/>
      <w:pPr>
        <w:ind w:left="5338" w:hanging="360"/>
      </w:pPr>
      <w:rPr>
        <w:rFonts w:ascii="Wingdings" w:hAnsi="Wingdings" w:hint="default"/>
      </w:rPr>
    </w:lvl>
    <w:lvl w:ilvl="6" w:tplc="0C090001" w:tentative="1">
      <w:start w:val="1"/>
      <w:numFmt w:val="bullet"/>
      <w:lvlText w:val=""/>
      <w:lvlJc w:val="left"/>
      <w:pPr>
        <w:ind w:left="6058" w:hanging="360"/>
      </w:pPr>
      <w:rPr>
        <w:rFonts w:ascii="Symbol" w:hAnsi="Symbol" w:hint="default"/>
      </w:rPr>
    </w:lvl>
    <w:lvl w:ilvl="7" w:tplc="0C090003" w:tentative="1">
      <w:start w:val="1"/>
      <w:numFmt w:val="bullet"/>
      <w:lvlText w:val="o"/>
      <w:lvlJc w:val="left"/>
      <w:pPr>
        <w:ind w:left="6778" w:hanging="360"/>
      </w:pPr>
      <w:rPr>
        <w:rFonts w:ascii="Courier New" w:hAnsi="Courier New" w:cs="Courier New" w:hint="default"/>
      </w:rPr>
    </w:lvl>
    <w:lvl w:ilvl="8" w:tplc="0C090005" w:tentative="1">
      <w:start w:val="1"/>
      <w:numFmt w:val="bullet"/>
      <w:lvlText w:val=""/>
      <w:lvlJc w:val="left"/>
      <w:pPr>
        <w:ind w:left="7498" w:hanging="360"/>
      </w:pPr>
      <w:rPr>
        <w:rFonts w:ascii="Wingdings" w:hAnsi="Wingdings" w:hint="default"/>
      </w:rPr>
    </w:lvl>
  </w:abstractNum>
  <w:abstractNum w:abstractNumId="3" w15:restartNumberingAfterBreak="0">
    <w:nsid w:val="18AE7B45"/>
    <w:multiLevelType w:val="hybridMultilevel"/>
    <w:tmpl w:val="EBD86D9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241E2"/>
    <w:multiLevelType w:val="hybridMultilevel"/>
    <w:tmpl w:val="353CBCCE"/>
    <w:lvl w:ilvl="0" w:tplc="5A3AC830">
      <w:start w:val="1"/>
      <w:numFmt w:val="bullet"/>
      <w:lvlText w:val=""/>
      <w:lvlJc w:val="left"/>
      <w:pPr>
        <w:ind w:left="720" w:hanging="360"/>
      </w:pPr>
      <w:rPr>
        <w:rFonts w:ascii="Wingdings 2" w:hAnsi="Wingdings 2" w:hint="default"/>
        <w:color w:val="auto"/>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2572361A"/>
    <w:multiLevelType w:val="hybridMultilevel"/>
    <w:tmpl w:val="9D9CF0DE"/>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7317B0"/>
    <w:multiLevelType w:val="hybridMultilevel"/>
    <w:tmpl w:val="BA92E1E2"/>
    <w:lvl w:ilvl="0" w:tplc="FFFFFFFF">
      <w:start w:val="1"/>
      <w:numFmt w:val="bullet"/>
      <w:lvlText w:val=""/>
      <w:lvlJc w:val="left"/>
      <w:pPr>
        <w:ind w:left="360" w:hanging="360"/>
      </w:pPr>
      <w:rPr>
        <w:rFonts w:ascii="Wingdings 2" w:hAnsi="Wingdings 2" w:hint="default"/>
      </w:rPr>
    </w:lvl>
    <w:lvl w:ilvl="1" w:tplc="38B86F1C">
      <w:start w:val="1"/>
      <w:numFmt w:val="bullet"/>
      <w:lvlText w:val=""/>
      <w:lvlJc w:val="left"/>
      <w:pPr>
        <w:ind w:left="1080" w:hanging="360"/>
      </w:pPr>
      <w:rPr>
        <w:rFonts w:ascii="Wingdings 2" w:hAnsi="Wingdings 2"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88A68AC"/>
    <w:multiLevelType w:val="hybridMultilevel"/>
    <w:tmpl w:val="72D85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B1245E"/>
    <w:multiLevelType w:val="hybridMultilevel"/>
    <w:tmpl w:val="EB14FEFE"/>
    <w:lvl w:ilvl="0" w:tplc="99B66F2E">
      <w:start w:val="1"/>
      <w:numFmt w:val="bullet"/>
      <w:lvlText w:val=""/>
      <w:lvlJc w:val="left"/>
      <w:pPr>
        <w:ind w:left="1287" w:hanging="360"/>
      </w:pPr>
      <w:rPr>
        <w:rFonts w:ascii="Wingdings 2" w:hAnsi="Wingdings 2" w:hint="default"/>
        <w:color w:val="000000" w:themeColor="text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2FA64173"/>
    <w:multiLevelType w:val="hybridMultilevel"/>
    <w:tmpl w:val="E2321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FF03D3"/>
    <w:multiLevelType w:val="hybridMultilevel"/>
    <w:tmpl w:val="464C4DBA"/>
    <w:lvl w:ilvl="0" w:tplc="99B66F2E">
      <w:start w:val="1"/>
      <w:numFmt w:val="bullet"/>
      <w:lvlText w:val=""/>
      <w:lvlJc w:val="left"/>
      <w:pPr>
        <w:ind w:left="1131" w:hanging="360"/>
      </w:pPr>
      <w:rPr>
        <w:rFonts w:ascii="Wingdings 2" w:hAnsi="Wingdings 2" w:hint="default"/>
        <w:color w:val="000000" w:themeColor="text1"/>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12"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8D6190"/>
    <w:multiLevelType w:val="hybridMultilevel"/>
    <w:tmpl w:val="22708F68"/>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F579CC"/>
    <w:multiLevelType w:val="hybridMultilevel"/>
    <w:tmpl w:val="E020B4F0"/>
    <w:lvl w:ilvl="0" w:tplc="E1D692CA">
      <w:start w:val="1"/>
      <w:numFmt w:val="bullet"/>
      <w:lvlText w:val=""/>
      <w:lvlJc w:val="left"/>
      <w:pPr>
        <w:ind w:left="1909" w:hanging="360"/>
      </w:pPr>
      <w:rPr>
        <w:rFonts w:ascii="Wingdings 2" w:hAnsi="Wingdings 2" w:hint="default"/>
        <w:color w:val="000000" w:themeColor="text1"/>
      </w:rPr>
    </w:lvl>
    <w:lvl w:ilvl="1" w:tplc="04090003" w:tentative="1">
      <w:start w:val="1"/>
      <w:numFmt w:val="bullet"/>
      <w:lvlText w:val="o"/>
      <w:lvlJc w:val="left"/>
      <w:pPr>
        <w:ind w:left="2629" w:hanging="360"/>
      </w:pPr>
      <w:rPr>
        <w:rFonts w:ascii="Courier New" w:hAnsi="Courier New" w:cs="Courier New" w:hint="default"/>
      </w:rPr>
    </w:lvl>
    <w:lvl w:ilvl="2" w:tplc="04090005" w:tentative="1">
      <w:start w:val="1"/>
      <w:numFmt w:val="bullet"/>
      <w:lvlText w:val=""/>
      <w:lvlJc w:val="left"/>
      <w:pPr>
        <w:ind w:left="3349" w:hanging="360"/>
      </w:pPr>
      <w:rPr>
        <w:rFonts w:ascii="Wingdings" w:hAnsi="Wingdings" w:hint="default"/>
      </w:rPr>
    </w:lvl>
    <w:lvl w:ilvl="3" w:tplc="04090001" w:tentative="1">
      <w:start w:val="1"/>
      <w:numFmt w:val="bullet"/>
      <w:lvlText w:val=""/>
      <w:lvlJc w:val="left"/>
      <w:pPr>
        <w:ind w:left="4069" w:hanging="360"/>
      </w:pPr>
      <w:rPr>
        <w:rFonts w:ascii="Symbol" w:hAnsi="Symbol" w:hint="default"/>
      </w:rPr>
    </w:lvl>
    <w:lvl w:ilvl="4" w:tplc="04090003" w:tentative="1">
      <w:start w:val="1"/>
      <w:numFmt w:val="bullet"/>
      <w:lvlText w:val="o"/>
      <w:lvlJc w:val="left"/>
      <w:pPr>
        <w:ind w:left="4789" w:hanging="360"/>
      </w:pPr>
      <w:rPr>
        <w:rFonts w:ascii="Courier New" w:hAnsi="Courier New" w:cs="Courier New" w:hint="default"/>
      </w:rPr>
    </w:lvl>
    <w:lvl w:ilvl="5" w:tplc="04090005" w:tentative="1">
      <w:start w:val="1"/>
      <w:numFmt w:val="bullet"/>
      <w:lvlText w:val=""/>
      <w:lvlJc w:val="left"/>
      <w:pPr>
        <w:ind w:left="5509" w:hanging="360"/>
      </w:pPr>
      <w:rPr>
        <w:rFonts w:ascii="Wingdings" w:hAnsi="Wingdings" w:hint="default"/>
      </w:rPr>
    </w:lvl>
    <w:lvl w:ilvl="6" w:tplc="04090001" w:tentative="1">
      <w:start w:val="1"/>
      <w:numFmt w:val="bullet"/>
      <w:lvlText w:val=""/>
      <w:lvlJc w:val="left"/>
      <w:pPr>
        <w:ind w:left="6229" w:hanging="360"/>
      </w:pPr>
      <w:rPr>
        <w:rFonts w:ascii="Symbol" w:hAnsi="Symbol" w:hint="default"/>
      </w:rPr>
    </w:lvl>
    <w:lvl w:ilvl="7" w:tplc="04090003" w:tentative="1">
      <w:start w:val="1"/>
      <w:numFmt w:val="bullet"/>
      <w:lvlText w:val="o"/>
      <w:lvlJc w:val="left"/>
      <w:pPr>
        <w:ind w:left="6949" w:hanging="360"/>
      </w:pPr>
      <w:rPr>
        <w:rFonts w:ascii="Courier New" w:hAnsi="Courier New" w:cs="Courier New" w:hint="default"/>
      </w:rPr>
    </w:lvl>
    <w:lvl w:ilvl="8" w:tplc="04090005" w:tentative="1">
      <w:start w:val="1"/>
      <w:numFmt w:val="bullet"/>
      <w:lvlText w:val=""/>
      <w:lvlJc w:val="left"/>
      <w:pPr>
        <w:ind w:left="7669" w:hanging="360"/>
      </w:pPr>
      <w:rPr>
        <w:rFonts w:ascii="Wingdings" w:hAnsi="Wingdings" w:hint="default"/>
      </w:rPr>
    </w:lvl>
  </w:abstractNum>
  <w:abstractNum w:abstractNumId="15" w15:restartNumberingAfterBreak="0">
    <w:nsid w:val="46602451"/>
    <w:multiLevelType w:val="hybridMultilevel"/>
    <w:tmpl w:val="E30A89C2"/>
    <w:lvl w:ilvl="0" w:tplc="8690BC74">
      <w:start w:val="1"/>
      <w:numFmt w:val="bullet"/>
      <w:lvlText w:val=""/>
      <w:lvlJc w:val="left"/>
      <w:pPr>
        <w:ind w:left="1080" w:hanging="360"/>
      </w:pPr>
      <w:rPr>
        <w:rFonts w:ascii="Wingdings 2" w:hAnsi="Wingdings 2" w:hint="default"/>
        <w:color w:val="000000" w:themeColor="text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0430CD"/>
    <w:multiLevelType w:val="hybridMultilevel"/>
    <w:tmpl w:val="78B2AC54"/>
    <w:lvl w:ilvl="0" w:tplc="38B86F1C">
      <w:start w:val="1"/>
      <w:numFmt w:val="bullet"/>
      <w:lvlText w:val=""/>
      <w:lvlJc w:val="left"/>
      <w:pPr>
        <w:ind w:left="360" w:hanging="360"/>
      </w:pPr>
      <w:rPr>
        <w:rFonts w:ascii="Wingdings 2" w:hAnsi="Wingdings 2" w:hint="default"/>
      </w:rPr>
    </w:lvl>
    <w:lvl w:ilvl="1" w:tplc="8B7C8C7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9E76464"/>
    <w:multiLevelType w:val="hybridMultilevel"/>
    <w:tmpl w:val="E214A0CC"/>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6C0A6E"/>
    <w:multiLevelType w:val="hybridMultilevel"/>
    <w:tmpl w:val="8CBCB330"/>
    <w:lvl w:ilvl="0" w:tplc="12BE54F8">
      <w:start w:val="1"/>
      <w:numFmt w:val="bullet"/>
      <w:lvlText w:val=""/>
      <w:lvlJc w:val="left"/>
      <w:pPr>
        <w:ind w:left="360" w:hanging="360"/>
      </w:pPr>
      <w:rPr>
        <w:rFonts w:ascii="Wingdings 2" w:hAnsi="Wingdings 2"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B6F07E3"/>
    <w:multiLevelType w:val="hybridMultilevel"/>
    <w:tmpl w:val="3C7E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F0035"/>
    <w:multiLevelType w:val="hybridMultilevel"/>
    <w:tmpl w:val="54A47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400C1C"/>
    <w:multiLevelType w:val="hybridMultilevel"/>
    <w:tmpl w:val="84D8D528"/>
    <w:lvl w:ilvl="0" w:tplc="38B86F1C">
      <w:start w:val="1"/>
      <w:numFmt w:val="bullet"/>
      <w:lvlText w:val=""/>
      <w:lvlJc w:val="left"/>
      <w:pPr>
        <w:ind w:left="1313" w:hanging="360"/>
      </w:pPr>
      <w:rPr>
        <w:rFonts w:ascii="Wingdings 2" w:hAnsi="Wingdings 2" w:hint="default"/>
      </w:rPr>
    </w:lvl>
    <w:lvl w:ilvl="1" w:tplc="FFFFFFFF" w:tentative="1">
      <w:start w:val="1"/>
      <w:numFmt w:val="bullet"/>
      <w:lvlText w:val="o"/>
      <w:lvlJc w:val="left"/>
      <w:pPr>
        <w:ind w:left="2033" w:hanging="360"/>
      </w:pPr>
      <w:rPr>
        <w:rFonts w:ascii="Courier New" w:hAnsi="Courier New" w:cs="Courier New" w:hint="default"/>
      </w:rPr>
    </w:lvl>
    <w:lvl w:ilvl="2" w:tplc="FFFFFFFF" w:tentative="1">
      <w:start w:val="1"/>
      <w:numFmt w:val="bullet"/>
      <w:lvlText w:val=""/>
      <w:lvlJc w:val="left"/>
      <w:pPr>
        <w:ind w:left="2753" w:hanging="360"/>
      </w:pPr>
      <w:rPr>
        <w:rFonts w:ascii="Wingdings" w:hAnsi="Wingdings" w:hint="default"/>
      </w:rPr>
    </w:lvl>
    <w:lvl w:ilvl="3" w:tplc="FFFFFFFF" w:tentative="1">
      <w:start w:val="1"/>
      <w:numFmt w:val="bullet"/>
      <w:lvlText w:val=""/>
      <w:lvlJc w:val="left"/>
      <w:pPr>
        <w:ind w:left="3473" w:hanging="360"/>
      </w:pPr>
      <w:rPr>
        <w:rFonts w:ascii="Symbol" w:hAnsi="Symbol" w:hint="default"/>
      </w:rPr>
    </w:lvl>
    <w:lvl w:ilvl="4" w:tplc="FFFFFFFF" w:tentative="1">
      <w:start w:val="1"/>
      <w:numFmt w:val="bullet"/>
      <w:lvlText w:val="o"/>
      <w:lvlJc w:val="left"/>
      <w:pPr>
        <w:ind w:left="4193" w:hanging="360"/>
      </w:pPr>
      <w:rPr>
        <w:rFonts w:ascii="Courier New" w:hAnsi="Courier New" w:cs="Courier New" w:hint="default"/>
      </w:rPr>
    </w:lvl>
    <w:lvl w:ilvl="5" w:tplc="FFFFFFFF" w:tentative="1">
      <w:start w:val="1"/>
      <w:numFmt w:val="bullet"/>
      <w:lvlText w:val=""/>
      <w:lvlJc w:val="left"/>
      <w:pPr>
        <w:ind w:left="4913" w:hanging="360"/>
      </w:pPr>
      <w:rPr>
        <w:rFonts w:ascii="Wingdings" w:hAnsi="Wingdings" w:hint="default"/>
      </w:rPr>
    </w:lvl>
    <w:lvl w:ilvl="6" w:tplc="FFFFFFFF" w:tentative="1">
      <w:start w:val="1"/>
      <w:numFmt w:val="bullet"/>
      <w:lvlText w:val=""/>
      <w:lvlJc w:val="left"/>
      <w:pPr>
        <w:ind w:left="5633" w:hanging="360"/>
      </w:pPr>
      <w:rPr>
        <w:rFonts w:ascii="Symbol" w:hAnsi="Symbol" w:hint="default"/>
      </w:rPr>
    </w:lvl>
    <w:lvl w:ilvl="7" w:tplc="FFFFFFFF" w:tentative="1">
      <w:start w:val="1"/>
      <w:numFmt w:val="bullet"/>
      <w:lvlText w:val="o"/>
      <w:lvlJc w:val="left"/>
      <w:pPr>
        <w:ind w:left="6353" w:hanging="360"/>
      </w:pPr>
      <w:rPr>
        <w:rFonts w:ascii="Courier New" w:hAnsi="Courier New" w:cs="Courier New" w:hint="default"/>
      </w:rPr>
    </w:lvl>
    <w:lvl w:ilvl="8" w:tplc="FFFFFFFF" w:tentative="1">
      <w:start w:val="1"/>
      <w:numFmt w:val="bullet"/>
      <w:lvlText w:val=""/>
      <w:lvlJc w:val="left"/>
      <w:pPr>
        <w:ind w:left="7073" w:hanging="360"/>
      </w:pPr>
      <w:rPr>
        <w:rFonts w:ascii="Wingdings" w:hAnsi="Wingdings" w:hint="default"/>
      </w:rPr>
    </w:lvl>
  </w:abstractNum>
  <w:abstractNum w:abstractNumId="22" w15:restartNumberingAfterBreak="0">
    <w:nsid w:val="7151033C"/>
    <w:multiLevelType w:val="hybridMultilevel"/>
    <w:tmpl w:val="74381820"/>
    <w:lvl w:ilvl="0" w:tplc="38B86F1C">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3"/>
  </w:num>
  <w:num w:numId="4">
    <w:abstractNumId w:val="0"/>
  </w:num>
  <w:num w:numId="5">
    <w:abstractNumId w:val="8"/>
  </w:num>
  <w:num w:numId="6">
    <w:abstractNumId w:val="4"/>
  </w:num>
  <w:num w:numId="7">
    <w:abstractNumId w:val="1"/>
  </w:num>
  <w:num w:numId="8">
    <w:abstractNumId w:val="12"/>
  </w:num>
  <w:num w:numId="9">
    <w:abstractNumId w:val="9"/>
  </w:num>
  <w:num w:numId="10">
    <w:abstractNumId w:val="10"/>
  </w:num>
  <w:num w:numId="11">
    <w:abstractNumId w:val="19"/>
  </w:num>
  <w:num w:numId="12">
    <w:abstractNumId w:val="14"/>
  </w:num>
  <w:num w:numId="13">
    <w:abstractNumId w:val="15"/>
  </w:num>
  <w:num w:numId="14">
    <w:abstractNumId w:val="18"/>
  </w:num>
  <w:num w:numId="15">
    <w:abstractNumId w:val="20"/>
  </w:num>
  <w:num w:numId="16">
    <w:abstractNumId w:val="17"/>
  </w:num>
  <w:num w:numId="17">
    <w:abstractNumId w:val="2"/>
  </w:num>
  <w:num w:numId="18">
    <w:abstractNumId w:val="6"/>
  </w:num>
  <w:num w:numId="19">
    <w:abstractNumId w:val="16"/>
  </w:num>
  <w:num w:numId="20">
    <w:abstractNumId w:val="13"/>
  </w:num>
  <w:num w:numId="21">
    <w:abstractNumId w:val="22"/>
  </w:num>
  <w:num w:numId="22">
    <w:abstractNumId w:val="21"/>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E3"/>
    <w:rsid w:val="0000190D"/>
    <w:rsid w:val="000070E3"/>
    <w:rsid w:val="0000770F"/>
    <w:rsid w:val="00010A92"/>
    <w:rsid w:val="000110AF"/>
    <w:rsid w:val="00011A48"/>
    <w:rsid w:val="00011C5A"/>
    <w:rsid w:val="00013178"/>
    <w:rsid w:val="00014224"/>
    <w:rsid w:val="00014FDB"/>
    <w:rsid w:val="00017F63"/>
    <w:rsid w:val="00021FFD"/>
    <w:rsid w:val="000227AA"/>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4EF8"/>
    <w:rsid w:val="0008641A"/>
    <w:rsid w:val="000878EC"/>
    <w:rsid w:val="000920E7"/>
    <w:rsid w:val="00092F7F"/>
    <w:rsid w:val="0009527C"/>
    <w:rsid w:val="000A3BFB"/>
    <w:rsid w:val="000A433A"/>
    <w:rsid w:val="000A43E4"/>
    <w:rsid w:val="000A508D"/>
    <w:rsid w:val="000A5D95"/>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406E"/>
    <w:rsid w:val="000F6F62"/>
    <w:rsid w:val="000F7B4D"/>
    <w:rsid w:val="00100535"/>
    <w:rsid w:val="00100CAA"/>
    <w:rsid w:val="00102D0E"/>
    <w:rsid w:val="00104292"/>
    <w:rsid w:val="00104AD2"/>
    <w:rsid w:val="00107EF0"/>
    <w:rsid w:val="00110411"/>
    <w:rsid w:val="00110BD1"/>
    <w:rsid w:val="00112682"/>
    <w:rsid w:val="0011329D"/>
    <w:rsid w:val="00115C68"/>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82A"/>
    <w:rsid w:val="00136D39"/>
    <w:rsid w:val="00137EA7"/>
    <w:rsid w:val="0014266D"/>
    <w:rsid w:val="00142BAE"/>
    <w:rsid w:val="00145C6E"/>
    <w:rsid w:val="00146832"/>
    <w:rsid w:val="001469B6"/>
    <w:rsid w:val="00146DDF"/>
    <w:rsid w:val="001518CC"/>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45C9"/>
    <w:rsid w:val="00187B30"/>
    <w:rsid w:val="00191B8A"/>
    <w:rsid w:val="00191BF7"/>
    <w:rsid w:val="001924F4"/>
    <w:rsid w:val="00195C58"/>
    <w:rsid w:val="00195F2E"/>
    <w:rsid w:val="00197AD2"/>
    <w:rsid w:val="001A0844"/>
    <w:rsid w:val="001A0E53"/>
    <w:rsid w:val="001A0F35"/>
    <w:rsid w:val="001A13AA"/>
    <w:rsid w:val="001A4DB5"/>
    <w:rsid w:val="001A5307"/>
    <w:rsid w:val="001A66AA"/>
    <w:rsid w:val="001B0FC8"/>
    <w:rsid w:val="001B5C52"/>
    <w:rsid w:val="001B63B2"/>
    <w:rsid w:val="001B736A"/>
    <w:rsid w:val="001B7421"/>
    <w:rsid w:val="001C0493"/>
    <w:rsid w:val="001C0C0E"/>
    <w:rsid w:val="001C23C6"/>
    <w:rsid w:val="001C54C8"/>
    <w:rsid w:val="001D332F"/>
    <w:rsid w:val="001D6C7C"/>
    <w:rsid w:val="001D7AFB"/>
    <w:rsid w:val="001E0885"/>
    <w:rsid w:val="001E0EC2"/>
    <w:rsid w:val="001E3E37"/>
    <w:rsid w:val="001E50D7"/>
    <w:rsid w:val="001E5858"/>
    <w:rsid w:val="001E74AE"/>
    <w:rsid w:val="001F0883"/>
    <w:rsid w:val="001F1464"/>
    <w:rsid w:val="001F2626"/>
    <w:rsid w:val="001F3AFF"/>
    <w:rsid w:val="001F4267"/>
    <w:rsid w:val="001F456A"/>
    <w:rsid w:val="001F50A6"/>
    <w:rsid w:val="001F57B6"/>
    <w:rsid w:val="001F67BD"/>
    <w:rsid w:val="001F75F8"/>
    <w:rsid w:val="00205858"/>
    <w:rsid w:val="00205FA2"/>
    <w:rsid w:val="00206EBF"/>
    <w:rsid w:val="00210094"/>
    <w:rsid w:val="00210688"/>
    <w:rsid w:val="00211A47"/>
    <w:rsid w:val="00215A41"/>
    <w:rsid w:val="00215BF0"/>
    <w:rsid w:val="002201AD"/>
    <w:rsid w:val="00220D2F"/>
    <w:rsid w:val="0022335C"/>
    <w:rsid w:val="00226A82"/>
    <w:rsid w:val="00231CA9"/>
    <w:rsid w:val="00231CC3"/>
    <w:rsid w:val="002346DE"/>
    <w:rsid w:val="0023573D"/>
    <w:rsid w:val="00235D52"/>
    <w:rsid w:val="00237802"/>
    <w:rsid w:val="00237EDD"/>
    <w:rsid w:val="00240F7C"/>
    <w:rsid w:val="00240FBB"/>
    <w:rsid w:val="00245786"/>
    <w:rsid w:val="00251651"/>
    <w:rsid w:val="002536B5"/>
    <w:rsid w:val="002538AF"/>
    <w:rsid w:val="002543BA"/>
    <w:rsid w:val="002565A7"/>
    <w:rsid w:val="00256EF6"/>
    <w:rsid w:val="002572E1"/>
    <w:rsid w:val="00257EAF"/>
    <w:rsid w:val="00261471"/>
    <w:rsid w:val="0026536B"/>
    <w:rsid w:val="00266A50"/>
    <w:rsid w:val="00267448"/>
    <w:rsid w:val="00270987"/>
    <w:rsid w:val="0027273E"/>
    <w:rsid w:val="0027368E"/>
    <w:rsid w:val="00277E66"/>
    <w:rsid w:val="002838ED"/>
    <w:rsid w:val="0028478D"/>
    <w:rsid w:val="00284927"/>
    <w:rsid w:val="00284A21"/>
    <w:rsid w:val="00286AE5"/>
    <w:rsid w:val="00290026"/>
    <w:rsid w:val="00290A8D"/>
    <w:rsid w:val="00292206"/>
    <w:rsid w:val="0029446E"/>
    <w:rsid w:val="00294DC7"/>
    <w:rsid w:val="002973E4"/>
    <w:rsid w:val="00297FC2"/>
    <w:rsid w:val="002A0F2C"/>
    <w:rsid w:val="002A1CDF"/>
    <w:rsid w:val="002A27CA"/>
    <w:rsid w:val="002A420C"/>
    <w:rsid w:val="002B1773"/>
    <w:rsid w:val="002B1A02"/>
    <w:rsid w:val="002B1F46"/>
    <w:rsid w:val="002B2EF5"/>
    <w:rsid w:val="002B357E"/>
    <w:rsid w:val="002B3B07"/>
    <w:rsid w:val="002B3F19"/>
    <w:rsid w:val="002B5356"/>
    <w:rsid w:val="002B6A3C"/>
    <w:rsid w:val="002B6CF7"/>
    <w:rsid w:val="002C00F6"/>
    <w:rsid w:val="002C19EC"/>
    <w:rsid w:val="002C1DF8"/>
    <w:rsid w:val="002C4FBF"/>
    <w:rsid w:val="002D025F"/>
    <w:rsid w:val="002D1CF5"/>
    <w:rsid w:val="002D71E9"/>
    <w:rsid w:val="002E1D96"/>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2404"/>
    <w:rsid w:val="003437B6"/>
    <w:rsid w:val="00344600"/>
    <w:rsid w:val="0034694D"/>
    <w:rsid w:val="00350AE8"/>
    <w:rsid w:val="00351ADB"/>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8DD"/>
    <w:rsid w:val="00390B03"/>
    <w:rsid w:val="0039191E"/>
    <w:rsid w:val="003933EA"/>
    <w:rsid w:val="0039342D"/>
    <w:rsid w:val="00397E90"/>
    <w:rsid w:val="00397FD3"/>
    <w:rsid w:val="003A1026"/>
    <w:rsid w:val="003A1165"/>
    <w:rsid w:val="003A139A"/>
    <w:rsid w:val="003A18A8"/>
    <w:rsid w:val="003A2184"/>
    <w:rsid w:val="003A3D68"/>
    <w:rsid w:val="003A4223"/>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96A"/>
    <w:rsid w:val="003D4FAC"/>
    <w:rsid w:val="003D7D1F"/>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52BC"/>
    <w:rsid w:val="00416C69"/>
    <w:rsid w:val="00421DCF"/>
    <w:rsid w:val="004225A5"/>
    <w:rsid w:val="00425774"/>
    <w:rsid w:val="00426143"/>
    <w:rsid w:val="00426E01"/>
    <w:rsid w:val="00433FD2"/>
    <w:rsid w:val="00434138"/>
    <w:rsid w:val="0043423F"/>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3B71"/>
    <w:rsid w:val="004A7441"/>
    <w:rsid w:val="004A7CA0"/>
    <w:rsid w:val="004B0B57"/>
    <w:rsid w:val="004B12FA"/>
    <w:rsid w:val="004B13FC"/>
    <w:rsid w:val="004B15D4"/>
    <w:rsid w:val="004B2DEB"/>
    <w:rsid w:val="004B3A05"/>
    <w:rsid w:val="004C16CE"/>
    <w:rsid w:val="004C2CF0"/>
    <w:rsid w:val="004C32E9"/>
    <w:rsid w:val="004D0308"/>
    <w:rsid w:val="004D0464"/>
    <w:rsid w:val="004D3B11"/>
    <w:rsid w:val="004D4347"/>
    <w:rsid w:val="004D4FEE"/>
    <w:rsid w:val="004D5427"/>
    <w:rsid w:val="004D6AF2"/>
    <w:rsid w:val="004D6D64"/>
    <w:rsid w:val="004D6DCA"/>
    <w:rsid w:val="004E05FF"/>
    <w:rsid w:val="004E250D"/>
    <w:rsid w:val="004E2D51"/>
    <w:rsid w:val="004E7DBB"/>
    <w:rsid w:val="004F0988"/>
    <w:rsid w:val="004F0A59"/>
    <w:rsid w:val="004F142A"/>
    <w:rsid w:val="004F191E"/>
    <w:rsid w:val="004F3277"/>
    <w:rsid w:val="004F3649"/>
    <w:rsid w:val="004F61E8"/>
    <w:rsid w:val="0050094A"/>
    <w:rsid w:val="00500F9E"/>
    <w:rsid w:val="005012CC"/>
    <w:rsid w:val="00501DC8"/>
    <w:rsid w:val="00501E0A"/>
    <w:rsid w:val="00502018"/>
    <w:rsid w:val="00505616"/>
    <w:rsid w:val="0050636B"/>
    <w:rsid w:val="005070AC"/>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364A"/>
    <w:rsid w:val="00545B95"/>
    <w:rsid w:val="00546E55"/>
    <w:rsid w:val="00551FBF"/>
    <w:rsid w:val="0055276C"/>
    <w:rsid w:val="00553291"/>
    <w:rsid w:val="00555F44"/>
    <w:rsid w:val="0055617F"/>
    <w:rsid w:val="00556305"/>
    <w:rsid w:val="005567FF"/>
    <w:rsid w:val="00557CD1"/>
    <w:rsid w:val="005602BD"/>
    <w:rsid w:val="00564B72"/>
    <w:rsid w:val="00565F5D"/>
    <w:rsid w:val="005702E9"/>
    <w:rsid w:val="00570F8A"/>
    <w:rsid w:val="005715D4"/>
    <w:rsid w:val="005738A3"/>
    <w:rsid w:val="00577FE3"/>
    <w:rsid w:val="005800A5"/>
    <w:rsid w:val="00582825"/>
    <w:rsid w:val="00583178"/>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2307"/>
    <w:rsid w:val="005B3974"/>
    <w:rsid w:val="005B51CC"/>
    <w:rsid w:val="005B68D8"/>
    <w:rsid w:val="005B79E1"/>
    <w:rsid w:val="005C264B"/>
    <w:rsid w:val="005C2A9A"/>
    <w:rsid w:val="005C3948"/>
    <w:rsid w:val="005C503F"/>
    <w:rsid w:val="005C58B9"/>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3540"/>
    <w:rsid w:val="00654C0B"/>
    <w:rsid w:val="0065776B"/>
    <w:rsid w:val="006603A1"/>
    <w:rsid w:val="00660C11"/>
    <w:rsid w:val="00660C77"/>
    <w:rsid w:val="00662C11"/>
    <w:rsid w:val="00665DFE"/>
    <w:rsid w:val="006667C7"/>
    <w:rsid w:val="00670B99"/>
    <w:rsid w:val="0067272B"/>
    <w:rsid w:val="0067421F"/>
    <w:rsid w:val="00675499"/>
    <w:rsid w:val="006776F1"/>
    <w:rsid w:val="006813E8"/>
    <w:rsid w:val="00684001"/>
    <w:rsid w:val="00684C7E"/>
    <w:rsid w:val="00685B94"/>
    <w:rsid w:val="006865F5"/>
    <w:rsid w:val="00687367"/>
    <w:rsid w:val="0069204A"/>
    <w:rsid w:val="00692CDC"/>
    <w:rsid w:val="00694907"/>
    <w:rsid w:val="006A20CA"/>
    <w:rsid w:val="006A4161"/>
    <w:rsid w:val="006A753E"/>
    <w:rsid w:val="006B1855"/>
    <w:rsid w:val="006B1DF0"/>
    <w:rsid w:val="006B1DFB"/>
    <w:rsid w:val="006B2E94"/>
    <w:rsid w:val="006B3D31"/>
    <w:rsid w:val="006B4611"/>
    <w:rsid w:val="006B5785"/>
    <w:rsid w:val="006B66F3"/>
    <w:rsid w:val="006B6A5B"/>
    <w:rsid w:val="006C1F73"/>
    <w:rsid w:val="006C2095"/>
    <w:rsid w:val="006C3A59"/>
    <w:rsid w:val="006C7C86"/>
    <w:rsid w:val="006D0504"/>
    <w:rsid w:val="006D5B45"/>
    <w:rsid w:val="006D6EA3"/>
    <w:rsid w:val="006D72B8"/>
    <w:rsid w:val="006D779B"/>
    <w:rsid w:val="006E3827"/>
    <w:rsid w:val="006E5DD2"/>
    <w:rsid w:val="006E63E6"/>
    <w:rsid w:val="006E655A"/>
    <w:rsid w:val="006E766E"/>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0D2C"/>
    <w:rsid w:val="007132BD"/>
    <w:rsid w:val="00714237"/>
    <w:rsid w:val="00715003"/>
    <w:rsid w:val="0071673E"/>
    <w:rsid w:val="00716876"/>
    <w:rsid w:val="007200CB"/>
    <w:rsid w:val="007254E9"/>
    <w:rsid w:val="0072676F"/>
    <w:rsid w:val="00727F04"/>
    <w:rsid w:val="0073667B"/>
    <w:rsid w:val="00745AD8"/>
    <w:rsid w:val="00745F5C"/>
    <w:rsid w:val="00746F25"/>
    <w:rsid w:val="00747F98"/>
    <w:rsid w:val="007521A9"/>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292E"/>
    <w:rsid w:val="00785661"/>
    <w:rsid w:val="0078692D"/>
    <w:rsid w:val="00787890"/>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D81"/>
    <w:rsid w:val="007E06C5"/>
    <w:rsid w:val="007E365A"/>
    <w:rsid w:val="007E3D2B"/>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7C95"/>
    <w:rsid w:val="0083130E"/>
    <w:rsid w:val="00831499"/>
    <w:rsid w:val="00831926"/>
    <w:rsid w:val="00835BDE"/>
    <w:rsid w:val="00836C56"/>
    <w:rsid w:val="008416E0"/>
    <w:rsid w:val="0084235C"/>
    <w:rsid w:val="00845885"/>
    <w:rsid w:val="00847A8A"/>
    <w:rsid w:val="00851542"/>
    <w:rsid w:val="008523D7"/>
    <w:rsid w:val="00853558"/>
    <w:rsid w:val="00856CB4"/>
    <w:rsid w:val="00860A0E"/>
    <w:rsid w:val="008635B4"/>
    <w:rsid w:val="00863C1F"/>
    <w:rsid w:val="008665F8"/>
    <w:rsid w:val="008709B6"/>
    <w:rsid w:val="008747BE"/>
    <w:rsid w:val="008750F9"/>
    <w:rsid w:val="00877718"/>
    <w:rsid w:val="0088184C"/>
    <w:rsid w:val="00881B74"/>
    <w:rsid w:val="008824B2"/>
    <w:rsid w:val="00883B97"/>
    <w:rsid w:val="00884459"/>
    <w:rsid w:val="008873BD"/>
    <w:rsid w:val="00887601"/>
    <w:rsid w:val="00890903"/>
    <w:rsid w:val="00891571"/>
    <w:rsid w:val="00891D5F"/>
    <w:rsid w:val="00891E17"/>
    <w:rsid w:val="00891FB8"/>
    <w:rsid w:val="00892ACE"/>
    <w:rsid w:val="00894BAF"/>
    <w:rsid w:val="00896B39"/>
    <w:rsid w:val="00896BF4"/>
    <w:rsid w:val="00897A6B"/>
    <w:rsid w:val="008A03AF"/>
    <w:rsid w:val="008A0571"/>
    <w:rsid w:val="008A4870"/>
    <w:rsid w:val="008B0470"/>
    <w:rsid w:val="008B0833"/>
    <w:rsid w:val="008B1362"/>
    <w:rsid w:val="008B469C"/>
    <w:rsid w:val="008B617A"/>
    <w:rsid w:val="008B642A"/>
    <w:rsid w:val="008B7CD9"/>
    <w:rsid w:val="008C2423"/>
    <w:rsid w:val="008C2964"/>
    <w:rsid w:val="008C3659"/>
    <w:rsid w:val="008C3E32"/>
    <w:rsid w:val="008C4C8B"/>
    <w:rsid w:val="008C67EE"/>
    <w:rsid w:val="008C6EC2"/>
    <w:rsid w:val="008C7979"/>
    <w:rsid w:val="008C7C61"/>
    <w:rsid w:val="008D3729"/>
    <w:rsid w:val="008D4768"/>
    <w:rsid w:val="008D7113"/>
    <w:rsid w:val="008E2953"/>
    <w:rsid w:val="008E74BA"/>
    <w:rsid w:val="008F07BE"/>
    <w:rsid w:val="008F2362"/>
    <w:rsid w:val="008F274B"/>
    <w:rsid w:val="008F45C2"/>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7CAC"/>
    <w:rsid w:val="009314DF"/>
    <w:rsid w:val="009332E3"/>
    <w:rsid w:val="00933999"/>
    <w:rsid w:val="00936423"/>
    <w:rsid w:val="0094037E"/>
    <w:rsid w:val="00942944"/>
    <w:rsid w:val="00943E47"/>
    <w:rsid w:val="00946099"/>
    <w:rsid w:val="0095037E"/>
    <w:rsid w:val="00950B27"/>
    <w:rsid w:val="009523A4"/>
    <w:rsid w:val="009536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766A"/>
    <w:rsid w:val="009B0E22"/>
    <w:rsid w:val="009B0EB8"/>
    <w:rsid w:val="009B25D6"/>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10C15"/>
    <w:rsid w:val="00A1441C"/>
    <w:rsid w:val="00A172DE"/>
    <w:rsid w:val="00A17A7E"/>
    <w:rsid w:val="00A22D31"/>
    <w:rsid w:val="00A25A54"/>
    <w:rsid w:val="00A262EF"/>
    <w:rsid w:val="00A26328"/>
    <w:rsid w:val="00A34724"/>
    <w:rsid w:val="00A3562B"/>
    <w:rsid w:val="00A3637F"/>
    <w:rsid w:val="00A40161"/>
    <w:rsid w:val="00A41548"/>
    <w:rsid w:val="00A418AE"/>
    <w:rsid w:val="00A43580"/>
    <w:rsid w:val="00A4392A"/>
    <w:rsid w:val="00A44A4A"/>
    <w:rsid w:val="00A44F1B"/>
    <w:rsid w:val="00A46EE2"/>
    <w:rsid w:val="00A47035"/>
    <w:rsid w:val="00A47436"/>
    <w:rsid w:val="00A4764E"/>
    <w:rsid w:val="00A50B49"/>
    <w:rsid w:val="00A5317D"/>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114D"/>
    <w:rsid w:val="00A93367"/>
    <w:rsid w:val="00A94941"/>
    <w:rsid w:val="00A94FEE"/>
    <w:rsid w:val="00A95F56"/>
    <w:rsid w:val="00A9693A"/>
    <w:rsid w:val="00A97259"/>
    <w:rsid w:val="00AA0B9A"/>
    <w:rsid w:val="00AA1BD7"/>
    <w:rsid w:val="00AA1CB1"/>
    <w:rsid w:val="00AA2C44"/>
    <w:rsid w:val="00AA3024"/>
    <w:rsid w:val="00AA3C3E"/>
    <w:rsid w:val="00AA3C6C"/>
    <w:rsid w:val="00AA4A90"/>
    <w:rsid w:val="00AA4D78"/>
    <w:rsid w:val="00AA6ABF"/>
    <w:rsid w:val="00AA75E0"/>
    <w:rsid w:val="00AB297C"/>
    <w:rsid w:val="00AB4D2B"/>
    <w:rsid w:val="00AB6E0B"/>
    <w:rsid w:val="00AC077A"/>
    <w:rsid w:val="00AC126F"/>
    <w:rsid w:val="00AC1526"/>
    <w:rsid w:val="00AC358A"/>
    <w:rsid w:val="00AC3774"/>
    <w:rsid w:val="00AC5248"/>
    <w:rsid w:val="00AD09AA"/>
    <w:rsid w:val="00AD1662"/>
    <w:rsid w:val="00AD5E4C"/>
    <w:rsid w:val="00AE57F2"/>
    <w:rsid w:val="00AE59E4"/>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3C2"/>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45E9"/>
    <w:rsid w:val="00B775A4"/>
    <w:rsid w:val="00B8093F"/>
    <w:rsid w:val="00B810B0"/>
    <w:rsid w:val="00B821E5"/>
    <w:rsid w:val="00B85A08"/>
    <w:rsid w:val="00B90CC6"/>
    <w:rsid w:val="00B90EA3"/>
    <w:rsid w:val="00B93E1B"/>
    <w:rsid w:val="00B96EBB"/>
    <w:rsid w:val="00B972E3"/>
    <w:rsid w:val="00B978B3"/>
    <w:rsid w:val="00B97D83"/>
    <w:rsid w:val="00BA0DAC"/>
    <w:rsid w:val="00BA0F5B"/>
    <w:rsid w:val="00BA1294"/>
    <w:rsid w:val="00BA2E0B"/>
    <w:rsid w:val="00BA48D1"/>
    <w:rsid w:val="00BA6ED8"/>
    <w:rsid w:val="00BA73DC"/>
    <w:rsid w:val="00BB0D6E"/>
    <w:rsid w:val="00BB27A4"/>
    <w:rsid w:val="00BB4B4B"/>
    <w:rsid w:val="00BB5158"/>
    <w:rsid w:val="00BB77F3"/>
    <w:rsid w:val="00BB7A95"/>
    <w:rsid w:val="00BC2267"/>
    <w:rsid w:val="00BC22BF"/>
    <w:rsid w:val="00BC3AA9"/>
    <w:rsid w:val="00BC5075"/>
    <w:rsid w:val="00BC608F"/>
    <w:rsid w:val="00BD0EC5"/>
    <w:rsid w:val="00BD1013"/>
    <w:rsid w:val="00BD10D7"/>
    <w:rsid w:val="00BD2374"/>
    <w:rsid w:val="00BD30E1"/>
    <w:rsid w:val="00BD37BD"/>
    <w:rsid w:val="00BE0865"/>
    <w:rsid w:val="00BE0CAC"/>
    <w:rsid w:val="00BE26D3"/>
    <w:rsid w:val="00BE4171"/>
    <w:rsid w:val="00BE58AB"/>
    <w:rsid w:val="00BE74A9"/>
    <w:rsid w:val="00BE7E04"/>
    <w:rsid w:val="00BF12B8"/>
    <w:rsid w:val="00BF5FF1"/>
    <w:rsid w:val="00BF6992"/>
    <w:rsid w:val="00C01E33"/>
    <w:rsid w:val="00C02A97"/>
    <w:rsid w:val="00C04CAB"/>
    <w:rsid w:val="00C05750"/>
    <w:rsid w:val="00C0652A"/>
    <w:rsid w:val="00C07264"/>
    <w:rsid w:val="00C07528"/>
    <w:rsid w:val="00C1036D"/>
    <w:rsid w:val="00C140E1"/>
    <w:rsid w:val="00C155E1"/>
    <w:rsid w:val="00C20DD3"/>
    <w:rsid w:val="00C24087"/>
    <w:rsid w:val="00C26698"/>
    <w:rsid w:val="00C2718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74AD2"/>
    <w:rsid w:val="00C83509"/>
    <w:rsid w:val="00C839C8"/>
    <w:rsid w:val="00C860C6"/>
    <w:rsid w:val="00C924C3"/>
    <w:rsid w:val="00C94158"/>
    <w:rsid w:val="00C9670E"/>
    <w:rsid w:val="00C9673D"/>
    <w:rsid w:val="00CA0780"/>
    <w:rsid w:val="00CA0B9C"/>
    <w:rsid w:val="00CA3F76"/>
    <w:rsid w:val="00CA3FCE"/>
    <w:rsid w:val="00CA4311"/>
    <w:rsid w:val="00CA4463"/>
    <w:rsid w:val="00CA5D9A"/>
    <w:rsid w:val="00CA5E29"/>
    <w:rsid w:val="00CB0974"/>
    <w:rsid w:val="00CB0A40"/>
    <w:rsid w:val="00CB0ABA"/>
    <w:rsid w:val="00CB3122"/>
    <w:rsid w:val="00CC1080"/>
    <w:rsid w:val="00CC1923"/>
    <w:rsid w:val="00CC1F02"/>
    <w:rsid w:val="00CC23A7"/>
    <w:rsid w:val="00CC2D1C"/>
    <w:rsid w:val="00CC33A3"/>
    <w:rsid w:val="00CD09B8"/>
    <w:rsid w:val="00CD122D"/>
    <w:rsid w:val="00CD13B2"/>
    <w:rsid w:val="00CD264F"/>
    <w:rsid w:val="00CD3CBC"/>
    <w:rsid w:val="00CD3E22"/>
    <w:rsid w:val="00CD6335"/>
    <w:rsid w:val="00CE2E0D"/>
    <w:rsid w:val="00CE5921"/>
    <w:rsid w:val="00CE59D9"/>
    <w:rsid w:val="00CE6DC5"/>
    <w:rsid w:val="00CE713F"/>
    <w:rsid w:val="00CF0B03"/>
    <w:rsid w:val="00CF7307"/>
    <w:rsid w:val="00D00DE9"/>
    <w:rsid w:val="00D0166F"/>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3405"/>
    <w:rsid w:val="00D64C3C"/>
    <w:rsid w:val="00D65136"/>
    <w:rsid w:val="00D6638D"/>
    <w:rsid w:val="00D7057D"/>
    <w:rsid w:val="00D735AE"/>
    <w:rsid w:val="00D73A05"/>
    <w:rsid w:val="00D74078"/>
    <w:rsid w:val="00D772CB"/>
    <w:rsid w:val="00D823C9"/>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3BE"/>
    <w:rsid w:val="00E06D43"/>
    <w:rsid w:val="00E07156"/>
    <w:rsid w:val="00E137F3"/>
    <w:rsid w:val="00E14298"/>
    <w:rsid w:val="00E14E12"/>
    <w:rsid w:val="00E179A3"/>
    <w:rsid w:val="00E21953"/>
    <w:rsid w:val="00E23AA6"/>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63F0"/>
    <w:rsid w:val="00E46EB1"/>
    <w:rsid w:val="00E50315"/>
    <w:rsid w:val="00E51BC4"/>
    <w:rsid w:val="00E550F8"/>
    <w:rsid w:val="00E552CD"/>
    <w:rsid w:val="00E56B05"/>
    <w:rsid w:val="00E60980"/>
    <w:rsid w:val="00E60D6B"/>
    <w:rsid w:val="00E611E1"/>
    <w:rsid w:val="00E61510"/>
    <w:rsid w:val="00E61677"/>
    <w:rsid w:val="00E61D04"/>
    <w:rsid w:val="00E63754"/>
    <w:rsid w:val="00E64F4F"/>
    <w:rsid w:val="00E64F70"/>
    <w:rsid w:val="00E65051"/>
    <w:rsid w:val="00E7293F"/>
    <w:rsid w:val="00E72F4E"/>
    <w:rsid w:val="00E8006E"/>
    <w:rsid w:val="00E81BE3"/>
    <w:rsid w:val="00E8277F"/>
    <w:rsid w:val="00E83533"/>
    <w:rsid w:val="00E855CF"/>
    <w:rsid w:val="00E91312"/>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50C"/>
    <w:rsid w:val="00F10CA9"/>
    <w:rsid w:val="00F17652"/>
    <w:rsid w:val="00F2060C"/>
    <w:rsid w:val="00F249A0"/>
    <w:rsid w:val="00F258C2"/>
    <w:rsid w:val="00F25A4A"/>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868BA"/>
    <w:rsid w:val="00F91520"/>
    <w:rsid w:val="00F94308"/>
    <w:rsid w:val="00F95997"/>
    <w:rsid w:val="00F96314"/>
    <w:rsid w:val="00F97470"/>
    <w:rsid w:val="00F97B6F"/>
    <w:rsid w:val="00FA071B"/>
    <w:rsid w:val="00FA0BB0"/>
    <w:rsid w:val="00FA4BB2"/>
    <w:rsid w:val="00FA7FC0"/>
    <w:rsid w:val="00FB41D2"/>
    <w:rsid w:val="00FB4E24"/>
    <w:rsid w:val="00FB5574"/>
    <w:rsid w:val="00FC0097"/>
    <w:rsid w:val="00FC02D2"/>
    <w:rsid w:val="00FC2E2F"/>
    <w:rsid w:val="00FC35CE"/>
    <w:rsid w:val="00FC41AC"/>
    <w:rsid w:val="00FC4A12"/>
    <w:rsid w:val="00FC7587"/>
    <w:rsid w:val="00FD1952"/>
    <w:rsid w:val="00FD3273"/>
    <w:rsid w:val="00FD375A"/>
    <w:rsid w:val="00FD4CD0"/>
    <w:rsid w:val="00FE0DAB"/>
    <w:rsid w:val="00FE224F"/>
    <w:rsid w:val="00FE2805"/>
    <w:rsid w:val="00FE649B"/>
    <w:rsid w:val="00FE6967"/>
    <w:rsid w:val="00FE6A05"/>
    <w:rsid w:val="00FF0320"/>
    <w:rsid w:val="00FF0520"/>
    <w:rsid w:val="00FF0EDE"/>
    <w:rsid w:val="00FF208C"/>
    <w:rsid w:val="00FF4CAF"/>
    <w:rsid w:val="00FF5778"/>
    <w:rsid w:val="00FF5898"/>
    <w:rsid w:val="00FF6373"/>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927354B9-8D8B-4CBA-BD91-D272C793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1We Originating Application - Paedophile Restraining Order</dc:title>
  <dc:subject/>
  <dc:creator>Courts Administration Authority</dc:creator>
  <cp:keywords>Forms; Special</cp:keywords>
  <dc:description/>
  <cp:lastModifiedBy/>
  <dcterms:created xsi:type="dcterms:W3CDTF">2020-11-16T23:18:00Z</dcterms:created>
  <dcterms:modified xsi:type="dcterms:W3CDTF">2022-08-03T04:38:00Z</dcterms:modified>
</cp:coreProperties>
</file>